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6E" w:rsidRPr="009A6C6E" w:rsidRDefault="00EC1E6F" w:rsidP="009A6C6E">
      <w:pPr>
        <w:tabs>
          <w:tab w:val="left" w:pos="-1440"/>
          <w:tab w:val="center" w:pos="-1260"/>
          <w:tab w:val="left" w:pos="4860"/>
          <w:tab w:val="left" w:pos="7020"/>
        </w:tabs>
        <w:adjustRightInd w:val="0"/>
        <w:spacing w:line="360" w:lineRule="auto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sz w:val="40"/>
          <w:szCs w:val="40"/>
        </w:rPr>
        <w:t>南華大學</w:t>
      </w:r>
      <w:r>
        <w:rPr>
          <w:rFonts w:eastAsia="標楷體"/>
          <w:b/>
          <w:sz w:val="40"/>
          <w:szCs w:val="40"/>
          <w:u w:val="single"/>
        </w:rPr>
        <w:t xml:space="preserve">  </w:t>
      </w:r>
      <w:r>
        <w:rPr>
          <w:rFonts w:eastAsia="標楷體"/>
          <w:b/>
          <w:sz w:val="40"/>
          <w:szCs w:val="40"/>
        </w:rPr>
        <w:t>學年度第</w:t>
      </w:r>
      <w:r>
        <w:rPr>
          <w:rFonts w:eastAsia="標楷體"/>
          <w:b/>
          <w:sz w:val="40"/>
          <w:szCs w:val="40"/>
          <w:u w:val="single"/>
        </w:rPr>
        <w:t xml:space="preserve">  </w:t>
      </w:r>
      <w:r>
        <w:rPr>
          <w:rFonts w:eastAsia="標楷體"/>
          <w:b/>
          <w:sz w:val="40"/>
          <w:szCs w:val="40"/>
        </w:rPr>
        <w:t>學期</w:t>
      </w:r>
    </w:p>
    <w:p w:rsidR="00EC1E6F" w:rsidRDefault="00EC1E6F" w:rsidP="009A6C6E">
      <w:pPr>
        <w:tabs>
          <w:tab w:val="left" w:pos="-1440"/>
          <w:tab w:val="center" w:pos="-1260"/>
          <w:tab w:val="left" w:pos="4860"/>
          <w:tab w:val="left" w:pos="7020"/>
        </w:tabs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標楷體" w:eastAsia="標楷體" w:hAnsi="標楷體"/>
          <w:b/>
          <w:sz w:val="40"/>
          <w:szCs w:val="40"/>
        </w:rPr>
        <w:t>棄選課程申請表</w:t>
      </w:r>
    </w:p>
    <w:p w:rsidR="00623DE4" w:rsidRDefault="00623DE4" w:rsidP="009A6C6E">
      <w:pPr>
        <w:tabs>
          <w:tab w:val="left" w:pos="-1440"/>
          <w:tab w:val="center" w:pos="-1260"/>
          <w:tab w:val="left" w:pos="4860"/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E4">
        <w:rPr>
          <w:rFonts w:ascii="Times New Roman" w:hAnsi="Times New Roman" w:cs="Times New Roman"/>
          <w:b/>
          <w:sz w:val="28"/>
          <w:szCs w:val="28"/>
        </w:rPr>
        <w:t>Nanhua University</w:t>
      </w:r>
      <w:r>
        <w:rPr>
          <w:rFonts w:ascii="Times New Roman" w:hAnsi="Times New Roman" w:cs="Times New Roman"/>
          <w:b/>
          <w:sz w:val="28"/>
          <w:szCs w:val="28"/>
        </w:rPr>
        <w:t xml:space="preserve"> Course </w:t>
      </w:r>
      <w:r w:rsidR="00D8429C">
        <w:rPr>
          <w:rFonts w:ascii="Times New Roman" w:hAnsi="Times New Roman" w:cs="Times New Roman"/>
          <w:b/>
          <w:sz w:val="28"/>
          <w:szCs w:val="28"/>
        </w:rPr>
        <w:t>Withdrawal</w:t>
      </w:r>
    </w:p>
    <w:p w:rsidR="005A19BF" w:rsidRPr="0003438B" w:rsidRDefault="00623DE4" w:rsidP="009A6C6E">
      <w:pPr>
        <w:tabs>
          <w:tab w:val="left" w:pos="-1440"/>
          <w:tab w:val="center" w:pos="-1260"/>
          <w:tab w:val="left" w:pos="4860"/>
          <w:tab w:val="left" w:pos="7020"/>
        </w:tabs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 Academic </w:t>
      </w:r>
      <w:r w:rsidR="001B04BD">
        <w:rPr>
          <w:rFonts w:ascii="Times New Roman" w:hAnsi="Times New Roman" w:cs="Times New Roman"/>
          <w:b/>
          <w:sz w:val="28"/>
          <w:szCs w:val="28"/>
        </w:rPr>
        <w:t>Year _</w:t>
      </w:r>
      <w:r>
        <w:rPr>
          <w:rFonts w:ascii="Times New Roman" w:hAnsi="Times New Roman" w:cs="Times New Roman"/>
          <w:b/>
          <w:sz w:val="28"/>
          <w:szCs w:val="28"/>
        </w:rPr>
        <w:t>____ Semester</w:t>
      </w:r>
    </w:p>
    <w:p w:rsidR="005A19BF" w:rsidRDefault="00EC1E6F" w:rsidP="0054455A">
      <w:pPr>
        <w:tabs>
          <w:tab w:val="left" w:pos="8640"/>
          <w:tab w:val="left" w:pos="9360"/>
          <w:tab w:val="left" w:pos="9900"/>
        </w:tabs>
        <w:spacing w:beforeLines="50" w:before="183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</w:t>
      </w:r>
      <w:r w:rsidR="00623DE4" w:rsidRPr="0003438B">
        <w:rPr>
          <w:rFonts w:ascii="Times New Roman" w:eastAsia="標楷體" w:hAnsi="Times New Roman" w:cs="Times New Roman"/>
        </w:rPr>
        <w:t>Date: 20</w:t>
      </w:r>
      <w:r w:rsidR="00623DE4">
        <w:rPr>
          <w:rFonts w:eastAsia="標楷體"/>
        </w:rPr>
        <w:t>____/_____/_____</w:t>
      </w:r>
    </w:p>
    <w:tbl>
      <w:tblPr>
        <w:tblW w:w="11264" w:type="dxa"/>
        <w:tblInd w:w="-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709"/>
        <w:gridCol w:w="1062"/>
        <w:gridCol w:w="1347"/>
        <w:gridCol w:w="426"/>
        <w:gridCol w:w="577"/>
        <w:gridCol w:w="982"/>
        <w:gridCol w:w="9"/>
        <w:gridCol w:w="554"/>
        <w:gridCol w:w="1912"/>
      </w:tblGrid>
      <w:tr w:rsidR="0054455A" w:rsidTr="0054455A">
        <w:trPr>
          <w:trHeight w:val="1042"/>
        </w:trPr>
        <w:tc>
          <w:tcPr>
            <w:tcW w:w="241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5A" w:rsidRDefault="0054455A" w:rsidP="00CD29E2">
            <w:pPr>
              <w:adjustRightInd w:val="0"/>
              <w:snapToGrid w:val="0"/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系(所)</w:t>
            </w:r>
          </w:p>
          <w:p w:rsidR="0054455A" w:rsidRDefault="0054455A" w:rsidP="00CD29E2">
            <w:pPr>
              <w:adjustRightInd w:val="0"/>
              <w:snapToGrid w:val="0"/>
              <w:ind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/>
              </w:rPr>
              <w:t>年  級</w:t>
            </w:r>
          </w:p>
          <w:p w:rsidR="0054455A" w:rsidRPr="00623DE4" w:rsidRDefault="0054455A" w:rsidP="00CD29E2">
            <w:pPr>
              <w:adjustRightInd w:val="0"/>
              <w:snapToGrid w:val="0"/>
              <w:ind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3DE4">
              <w:rPr>
                <w:rFonts w:ascii="Times New Roman" w:eastAsia="標楷體" w:hAnsi="Times New Roman" w:cs="Times New Roman"/>
                <w:szCs w:val="24"/>
              </w:rPr>
              <w:t>Department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and</w:t>
            </w:r>
          </w:p>
          <w:p w:rsidR="0054455A" w:rsidRDefault="0054455A" w:rsidP="00CD29E2">
            <w:pPr>
              <w:adjustRightInd w:val="0"/>
              <w:snapToGrid w:val="0"/>
              <w:ind w:right="-108"/>
              <w:jc w:val="center"/>
              <w:rPr>
                <w:rFonts w:ascii="標楷體" w:eastAsia="標楷體" w:hAnsi="標楷體"/>
              </w:rPr>
            </w:pPr>
            <w:r w:rsidRPr="00623DE4">
              <w:rPr>
                <w:rFonts w:ascii="Times New Roman" w:eastAsia="標楷體" w:hAnsi="Times New Roman" w:cs="Times New Roman"/>
                <w:szCs w:val="24"/>
              </w:rPr>
              <w:t>Academic Year</w:t>
            </w:r>
          </w:p>
        </w:tc>
        <w:tc>
          <w:tcPr>
            <w:tcW w:w="198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55A" w:rsidRDefault="0054455A" w:rsidP="00CD29E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5A" w:rsidRDefault="0054455A" w:rsidP="00CD29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  <w:p w:rsidR="0054455A" w:rsidRDefault="0054455A" w:rsidP="00CD29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DE4">
              <w:rPr>
                <w:rFonts w:ascii="Times New Roman" w:eastAsia="標楷體" w:hAnsi="Times New Roman" w:cs="Times New Roman"/>
                <w:szCs w:val="24"/>
              </w:rPr>
              <w:t>Student Number</w:t>
            </w:r>
          </w:p>
        </w:tc>
        <w:tc>
          <w:tcPr>
            <w:tcW w:w="177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55A" w:rsidRDefault="0054455A" w:rsidP="00CD29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5A" w:rsidRDefault="0054455A" w:rsidP="00CD29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 w:hint="eastAsia"/>
              </w:rPr>
              <w:t>及手機</w:t>
            </w:r>
          </w:p>
          <w:p w:rsidR="0054455A" w:rsidRPr="00623DE4" w:rsidRDefault="0054455A" w:rsidP="00CD2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23DE4">
              <w:rPr>
                <w:rFonts w:ascii="Times New Roman" w:eastAsia="標楷體" w:hAnsi="Times New Roman" w:cs="Times New Roman"/>
              </w:rPr>
              <w:t>Name</w:t>
            </w:r>
            <w:r>
              <w:rPr>
                <w:rFonts w:ascii="Times New Roman" w:eastAsia="標楷體" w:hAnsi="Times New Roman" w:cs="Times New Roman"/>
              </w:rPr>
              <w:t xml:space="preserve"> and Mobile</w:t>
            </w:r>
          </w:p>
        </w:tc>
        <w:tc>
          <w:tcPr>
            <w:tcW w:w="246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55A" w:rsidRDefault="0054455A" w:rsidP="00CD29E2">
            <w:pPr>
              <w:adjustRightInd w:val="0"/>
              <w:snapToGrid w:val="0"/>
            </w:pPr>
          </w:p>
        </w:tc>
      </w:tr>
      <w:tr w:rsidR="005A19BF" w:rsidTr="0054455A">
        <w:trPr>
          <w:trHeight w:val="796"/>
        </w:trPr>
        <w:tc>
          <w:tcPr>
            <w:tcW w:w="24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C2E" w:rsidRDefault="00D74C2E" w:rsidP="00CD29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開課單位</w:t>
            </w:r>
          </w:p>
          <w:p w:rsidR="005A19BF" w:rsidRPr="00F6109B" w:rsidRDefault="0003438B" w:rsidP="00CD2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ourse Department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C2E" w:rsidRDefault="00D74C2E" w:rsidP="00CD29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科目代號</w:t>
            </w:r>
          </w:p>
          <w:p w:rsidR="005A19BF" w:rsidRPr="00F6109B" w:rsidRDefault="00F6109B" w:rsidP="00CD2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109B">
              <w:rPr>
                <w:rFonts w:ascii="Times New Roman" w:eastAsia="標楷體" w:hAnsi="Times New Roman" w:cs="Times New Roman"/>
              </w:rPr>
              <w:t>Course</w:t>
            </w:r>
            <w:r w:rsidR="0085745E">
              <w:rPr>
                <w:rFonts w:ascii="Times New Roman" w:eastAsia="標楷體" w:hAnsi="Times New Roman" w:cs="Times New Roman"/>
              </w:rPr>
              <w:t xml:space="preserve"> Code</w:t>
            </w:r>
            <w:r w:rsidRPr="00F6109B">
              <w:rPr>
                <w:rFonts w:ascii="Times New Roman" w:eastAsia="標楷體" w:hAnsi="Times New Roman" w:cs="Times New Roman"/>
              </w:rPr>
              <w:t xml:space="preserve"> Number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C2E" w:rsidRDefault="00D74C2E" w:rsidP="00CD29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棄選課程名稱</w:t>
            </w:r>
          </w:p>
          <w:p w:rsidR="005A19BF" w:rsidRPr="00F6109B" w:rsidRDefault="00F6109B" w:rsidP="00CD2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109B">
              <w:rPr>
                <w:rFonts w:ascii="Times New Roman" w:eastAsia="標楷體" w:hAnsi="Times New Roman" w:cs="Times New Roman"/>
              </w:rPr>
              <w:t>Course Name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C2E" w:rsidRDefault="00D74C2E" w:rsidP="00CD29E2">
            <w:pPr>
              <w:adjustRightInd w:val="0"/>
              <w:snapToGrid w:val="0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班別</w:t>
            </w:r>
          </w:p>
          <w:p w:rsidR="005A19BF" w:rsidRPr="00F6109B" w:rsidRDefault="00F6109B" w:rsidP="00CD29E2">
            <w:pPr>
              <w:adjustRightInd w:val="0"/>
              <w:snapToGrid w:val="0"/>
              <w:ind w:left="-108" w:right="-108"/>
              <w:jc w:val="center"/>
              <w:rPr>
                <w:rFonts w:ascii="Times New Roman" w:eastAsia="標楷體" w:hAnsi="Times New Roman" w:cs="Times New Roman"/>
              </w:rPr>
            </w:pPr>
            <w:r w:rsidRPr="00F6109B">
              <w:rPr>
                <w:rFonts w:ascii="Times New Roman" w:eastAsia="標楷體" w:hAnsi="Times New Roman" w:cs="Times New Roman"/>
              </w:rPr>
              <w:t>Class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C2E" w:rsidRDefault="00D74C2E" w:rsidP="00CD29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</w:t>
            </w:r>
          </w:p>
          <w:p w:rsidR="005A19BF" w:rsidRPr="00F6109B" w:rsidRDefault="00F6109B" w:rsidP="00CD2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109B">
              <w:rPr>
                <w:rFonts w:ascii="Times New Roman" w:eastAsia="標楷體" w:hAnsi="Times New Roman" w:cs="Times New Roman"/>
              </w:rPr>
              <w:t>Credits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C2E" w:rsidRDefault="00D74C2E" w:rsidP="00CD29E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ascii="標楷體" w:eastAsia="標楷體" w:hAnsi="標楷體"/>
              </w:rPr>
              <w:t>授課教師知會簽章</w:t>
            </w:r>
          </w:p>
          <w:p w:rsidR="005A19BF" w:rsidRPr="00105DFF" w:rsidRDefault="000003B1" w:rsidP="00CD29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5DFF">
              <w:rPr>
                <w:rFonts w:ascii="Times New Roman" w:eastAsia="標楷體" w:hAnsi="Times New Roman" w:cs="Times New Roman"/>
              </w:rPr>
              <w:t>Instructor</w:t>
            </w:r>
            <w:r w:rsidR="00F6109B" w:rsidRPr="00105DFF">
              <w:rPr>
                <w:rFonts w:ascii="Times New Roman" w:eastAsia="標楷體" w:hAnsi="Times New Roman" w:cs="Times New Roman"/>
              </w:rPr>
              <w:t xml:space="preserve"> Signature</w:t>
            </w:r>
          </w:p>
        </w:tc>
      </w:tr>
      <w:tr w:rsidR="00F17263" w:rsidTr="0054455A">
        <w:trPr>
          <w:trHeight w:val="978"/>
        </w:trPr>
        <w:tc>
          <w:tcPr>
            <w:tcW w:w="24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Default="00F17263" w:rsidP="00E304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Default="00F17263" w:rsidP="00E304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Default="00F17263" w:rsidP="00E304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Default="00F17263" w:rsidP="00E304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Default="00F17263" w:rsidP="00E304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Pr="0054455A" w:rsidRDefault="00F17263" w:rsidP="0054455A">
            <w:pPr>
              <w:rPr>
                <w:rFonts w:ascii="標楷體" w:eastAsia="標楷體" w:hAnsi="標楷體"/>
              </w:rPr>
            </w:pPr>
          </w:p>
        </w:tc>
      </w:tr>
      <w:tr w:rsidR="00DC470A" w:rsidTr="004926CB">
        <w:trPr>
          <w:trHeight w:val="1072"/>
        </w:trPr>
        <w:tc>
          <w:tcPr>
            <w:tcW w:w="24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0A" w:rsidRDefault="00DC470A" w:rsidP="00F1726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F17263">
              <w:rPr>
                <w:rFonts w:ascii="標楷體" w:eastAsia="標楷體" w:hAnsi="標楷體" w:hint="eastAsia"/>
              </w:rPr>
              <w:t>棄選原因(學生說明)</w:t>
            </w:r>
          </w:p>
          <w:p w:rsidR="00DC470A" w:rsidRDefault="00DC470A" w:rsidP="00F1726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47485A">
              <w:rPr>
                <w:rFonts w:ascii="Times New Roman" w:eastAsia="標楷體" w:hAnsi="Times New Roman" w:cs="Times New Roman"/>
                <w:sz w:val="22"/>
              </w:rPr>
              <w:t xml:space="preserve">Extenuating Circumstances </w:t>
            </w:r>
            <w:r>
              <w:rPr>
                <w:rFonts w:ascii="Times New Roman" w:eastAsia="標楷體" w:hAnsi="Times New Roman" w:cs="Times New Roman"/>
                <w:sz w:val="22"/>
              </w:rPr>
              <w:t>Course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7485A">
              <w:rPr>
                <w:rFonts w:ascii="Times New Roman" w:eastAsia="標楷體" w:hAnsi="Times New Roman" w:cs="Times New Roman"/>
                <w:sz w:val="22"/>
              </w:rPr>
              <w:t>Withdrawal</w:t>
            </w:r>
          </w:p>
          <w:p w:rsidR="00DC470A" w:rsidRDefault="00DC470A" w:rsidP="00F1726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Times New Roman" w:eastAsia="細明體" w:hAnsi="Times New Roman" w:cs="Times New Roman" w:hint="eastAsia"/>
                <w:color w:val="212121"/>
                <w:kern w:val="0"/>
                <w:sz w:val="22"/>
                <w:lang w:val="en"/>
              </w:rPr>
              <w:t>(</w:t>
            </w:r>
            <w:r w:rsidRPr="005571A1">
              <w:rPr>
                <w:rFonts w:ascii="Times New Roman" w:eastAsia="細明體" w:hAnsi="Times New Roman" w:cs="Times New Roman"/>
                <w:color w:val="212121"/>
                <w:kern w:val="0"/>
                <w:sz w:val="22"/>
                <w:lang w:val="en"/>
              </w:rPr>
              <w:t>Student description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0A" w:rsidRDefault="00DC470A" w:rsidP="00E304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DC470A" w:rsidRDefault="00DC470A" w:rsidP="00E304C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7263" w:rsidTr="0054455A">
        <w:trPr>
          <w:trHeight w:val="1054"/>
        </w:trPr>
        <w:tc>
          <w:tcPr>
            <w:tcW w:w="24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Default="00F17263" w:rsidP="00E304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Default="00F17263" w:rsidP="00E304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Default="00F17263" w:rsidP="00E304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Default="00F17263" w:rsidP="00E304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Default="00F17263" w:rsidP="00E304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Default="00F17263" w:rsidP="00E304C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C470A" w:rsidTr="00881D4C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0A" w:rsidRDefault="00DC470A" w:rsidP="00F1726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F17263">
              <w:rPr>
                <w:rFonts w:ascii="標楷體" w:eastAsia="標楷體" w:hAnsi="標楷體" w:hint="eastAsia"/>
              </w:rPr>
              <w:t>棄選原因(學生說明)</w:t>
            </w:r>
          </w:p>
          <w:p w:rsidR="00DC470A" w:rsidRDefault="00DC470A" w:rsidP="00F1726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47485A">
              <w:rPr>
                <w:rFonts w:ascii="Times New Roman" w:eastAsia="標楷體" w:hAnsi="Times New Roman" w:cs="Times New Roman"/>
                <w:sz w:val="22"/>
              </w:rPr>
              <w:t>Extenuating Circumstances Course Withdrawal</w:t>
            </w:r>
          </w:p>
          <w:p w:rsidR="00DC470A" w:rsidRDefault="00DC470A" w:rsidP="00F1726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Times New Roman" w:eastAsia="細明體" w:hAnsi="Times New Roman" w:cs="Times New Roman" w:hint="eastAsia"/>
                <w:color w:val="212121"/>
                <w:kern w:val="0"/>
                <w:sz w:val="22"/>
                <w:lang w:val="en"/>
              </w:rPr>
              <w:t>(</w:t>
            </w:r>
            <w:r w:rsidRPr="005571A1">
              <w:rPr>
                <w:rFonts w:ascii="Times New Roman" w:eastAsia="細明體" w:hAnsi="Times New Roman" w:cs="Times New Roman"/>
                <w:color w:val="212121"/>
                <w:kern w:val="0"/>
                <w:sz w:val="22"/>
                <w:lang w:val="en"/>
              </w:rPr>
              <w:t>Student description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0A" w:rsidRDefault="00DC470A" w:rsidP="00E304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DC470A" w:rsidRDefault="00DC470A" w:rsidP="00E304C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19BF" w:rsidTr="0054455A">
        <w:trPr>
          <w:trHeight w:val="687"/>
        </w:trPr>
        <w:tc>
          <w:tcPr>
            <w:tcW w:w="11264" w:type="dxa"/>
            <w:gridSpan w:val="11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9BF" w:rsidRPr="00D43D99" w:rsidRDefault="00D74C2E" w:rsidP="0085745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/>
              </w:rPr>
              <w:t>棄選2科關懷紀錄</w:t>
            </w:r>
            <w:r w:rsidR="00D8429C">
              <w:rPr>
                <w:rFonts w:ascii="Times New Roman" w:eastAsia="標楷體" w:hAnsi="Times New Roman" w:cs="Times New Roman"/>
              </w:rPr>
              <w:t>Withdrawal</w:t>
            </w:r>
            <w:r w:rsidR="0085745E">
              <w:rPr>
                <w:rFonts w:ascii="Times New Roman" w:eastAsia="標楷體" w:hAnsi="Times New Roman" w:cs="Times New Roman"/>
              </w:rPr>
              <w:t xml:space="preserve"> of 2 or more courses requires additional documentation below.</w:t>
            </w:r>
          </w:p>
        </w:tc>
      </w:tr>
      <w:tr w:rsidR="009A6C6E" w:rsidTr="0054455A">
        <w:trPr>
          <w:cantSplit/>
          <w:trHeight w:val="1455"/>
        </w:trPr>
        <w:tc>
          <w:tcPr>
            <w:tcW w:w="2410" w:type="dxa"/>
            <w:vMerge w:val="restart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C6E" w:rsidRDefault="009A6C6E" w:rsidP="00CD29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棄選原因</w:t>
            </w:r>
          </w:p>
          <w:p w:rsidR="009A6C6E" w:rsidRDefault="009A6C6E" w:rsidP="00CD2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Extenuating Circumstances </w:t>
            </w:r>
          </w:p>
          <w:p w:rsidR="009A6C6E" w:rsidRDefault="009A6C6E" w:rsidP="00CD2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109B">
              <w:rPr>
                <w:rFonts w:ascii="Times New Roman" w:eastAsia="標楷體" w:hAnsi="Times New Roman" w:cs="Times New Roman"/>
                <w:szCs w:val="24"/>
              </w:rPr>
              <w:t xml:space="preserve">Course </w:t>
            </w:r>
          </w:p>
          <w:p w:rsidR="009A6C6E" w:rsidRPr="00F6109B" w:rsidRDefault="009A6C6E" w:rsidP="00CD2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Withdrawal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6E" w:rsidRDefault="009A6C6E" w:rsidP="0054455A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棄選2科者請勾選，並附相關證明文件：</w:t>
            </w:r>
          </w:p>
          <w:p w:rsidR="009A6C6E" w:rsidRDefault="009A6C6E" w:rsidP="00CD29E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6109B">
              <w:rPr>
                <w:rFonts w:ascii="Times New Roman" w:eastAsia="標楷體" w:hAnsi="Times New Roman" w:cs="Times New Roman"/>
                <w:szCs w:val="24"/>
              </w:rPr>
              <w:t>Choose and attach related documents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9A6C6E" w:rsidRDefault="009A6C6E" w:rsidP="00CD29E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9A6C6E" w:rsidRDefault="009A6C6E" w:rsidP="00CD29E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>
              <w:rPr>
                <w:rFonts w:ascii="標楷體" w:eastAsia="標楷體" w:hAnsi="標楷體"/>
              </w:rPr>
              <w:t>個人身心之特殊狀況</w:t>
            </w:r>
          </w:p>
          <w:p w:rsidR="0054455A" w:rsidRDefault="009A6C6E" w:rsidP="00CD29E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Personal Mental/Physical Issues</w:t>
            </w:r>
          </w:p>
          <w:p w:rsidR="0054455A" w:rsidRPr="00F6109B" w:rsidRDefault="0054455A" w:rsidP="00CD29E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9A6C6E" w:rsidRDefault="009A6C6E" w:rsidP="00CD29E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>
              <w:rPr>
                <w:rFonts w:ascii="標楷體" w:eastAsia="標楷體" w:hAnsi="標楷體"/>
              </w:rPr>
              <w:t>家庭發生變故</w:t>
            </w:r>
          </w:p>
          <w:p w:rsidR="009A6C6E" w:rsidRPr="00C93D61" w:rsidRDefault="009A6C6E" w:rsidP="00CD29E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Unforeseen </w:t>
            </w:r>
            <w:r w:rsidRPr="00F6109B">
              <w:rPr>
                <w:rFonts w:ascii="Times New Roman" w:eastAsia="標楷體" w:hAnsi="Times New Roman" w:cs="Times New Roman"/>
                <w:szCs w:val="24"/>
              </w:rPr>
              <w:t xml:space="preserve">Family </w:t>
            </w:r>
            <w:r>
              <w:rPr>
                <w:rFonts w:ascii="Times New Roman" w:eastAsia="標楷體" w:hAnsi="Times New Roman" w:cs="Times New Roman"/>
                <w:szCs w:val="24"/>
              </w:rPr>
              <w:t>Issues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C6E" w:rsidRDefault="009A6C6E" w:rsidP="009A6C6E">
            <w:pPr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學生導師簽章</w:t>
            </w:r>
          </w:p>
          <w:p w:rsidR="009A6C6E" w:rsidRDefault="009A6C6E" w:rsidP="00CD29E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6109B">
              <w:rPr>
                <w:rFonts w:ascii="Times New Roman" w:eastAsia="標楷體" w:hAnsi="Times New Roman" w:cs="Times New Roman"/>
              </w:rPr>
              <w:t xml:space="preserve">Student </w:t>
            </w:r>
            <w:r>
              <w:rPr>
                <w:rFonts w:ascii="Times New Roman" w:eastAsia="標楷體" w:hAnsi="Times New Roman" w:cs="Times New Roman"/>
              </w:rPr>
              <w:t xml:space="preserve">Advisor’s </w:t>
            </w:r>
            <w:r w:rsidRPr="00F6109B">
              <w:rPr>
                <w:rFonts w:ascii="Times New Roman" w:eastAsia="標楷體" w:hAnsi="Times New Roman" w:cs="Times New Roman"/>
              </w:rPr>
              <w:t>Signature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C6E" w:rsidRDefault="009A6C6E" w:rsidP="00CD29E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A6C6E" w:rsidTr="0054455A">
        <w:trPr>
          <w:cantSplit/>
          <w:trHeight w:val="1455"/>
        </w:trPr>
        <w:tc>
          <w:tcPr>
            <w:tcW w:w="2410" w:type="dxa"/>
            <w:vMerge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C6E" w:rsidRDefault="009A6C6E" w:rsidP="00CD29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6E" w:rsidRDefault="009A6C6E" w:rsidP="00CD29E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C6E" w:rsidRDefault="009A6C6E" w:rsidP="009A6C6E">
            <w:pPr>
              <w:adjustRightInd w:val="0"/>
              <w:snapToGrid w:val="0"/>
              <w:ind w:left="334" w:hangingChars="139" w:hanging="334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/>
              </w:rPr>
              <w:t>系所主管簽</w:t>
            </w:r>
            <w:r>
              <w:rPr>
                <w:rFonts w:ascii="標楷體" w:eastAsia="標楷體" w:hAnsi="標楷體"/>
              </w:rPr>
              <w:t>章</w:t>
            </w:r>
          </w:p>
          <w:p w:rsidR="009A6C6E" w:rsidRDefault="009A6C6E" w:rsidP="00CD29E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6109B">
              <w:rPr>
                <w:rFonts w:ascii="Times New Roman" w:eastAsia="標楷體" w:hAnsi="Times New Roman" w:cs="Times New Roman"/>
              </w:rPr>
              <w:t>Department Chair Signature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C6E" w:rsidRDefault="009A6C6E" w:rsidP="00CD29E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A19BF" w:rsidTr="00F17263">
        <w:trPr>
          <w:trHeight w:val="1277"/>
        </w:trPr>
        <w:tc>
          <w:tcPr>
            <w:tcW w:w="11264" w:type="dxa"/>
            <w:gridSpan w:val="11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63" w:rsidRDefault="00F17263" w:rsidP="00CD29E2">
            <w:pPr>
              <w:adjustRightInd w:val="0"/>
              <w:snapToGrid w:val="0"/>
              <w:ind w:left="5761" w:hanging="5761"/>
              <w:jc w:val="center"/>
              <w:rPr>
                <w:rFonts w:ascii="標楷體" w:eastAsia="標楷體" w:hAnsi="標楷體"/>
              </w:rPr>
            </w:pPr>
          </w:p>
          <w:p w:rsidR="00FE70F9" w:rsidRDefault="00FE70F9" w:rsidP="00CD29E2">
            <w:pPr>
              <w:adjustRightInd w:val="0"/>
              <w:snapToGrid w:val="0"/>
              <w:ind w:left="5761" w:hanging="5761"/>
              <w:jc w:val="center"/>
              <w:rPr>
                <w:rFonts w:eastAsia="標楷體"/>
                <w:b/>
                <w:color w:val="0000FF"/>
                <w:sz w:val="22"/>
              </w:rPr>
            </w:pPr>
            <w:r>
              <w:rPr>
                <w:rFonts w:ascii="標楷體" w:eastAsia="標楷體" w:hAnsi="標楷體"/>
              </w:rPr>
              <w:t>棄選後本學期修習之學分數合計__________學分</w:t>
            </w:r>
            <w:r>
              <w:rPr>
                <w:rFonts w:ascii="標楷體" w:eastAsia="標楷體" w:hAnsi="標楷體"/>
                <w:b/>
                <w:color w:val="0000FF"/>
              </w:rPr>
              <w:t>(</w:t>
            </w:r>
            <w:r>
              <w:rPr>
                <w:rFonts w:eastAsia="標楷體"/>
                <w:b/>
                <w:color w:val="0000FF"/>
                <w:sz w:val="22"/>
              </w:rPr>
              <w:t>不得低於最低應修學分數</w:t>
            </w:r>
            <w:r>
              <w:rPr>
                <w:rFonts w:eastAsia="標楷體"/>
                <w:b/>
                <w:color w:val="0000FF"/>
                <w:sz w:val="22"/>
              </w:rPr>
              <w:t>)</w:t>
            </w:r>
          </w:p>
          <w:p w:rsidR="00F17263" w:rsidRDefault="00F17263" w:rsidP="00CD29E2">
            <w:pPr>
              <w:adjustRightInd w:val="0"/>
              <w:snapToGrid w:val="0"/>
              <w:ind w:left="5761" w:hanging="5761"/>
              <w:jc w:val="center"/>
              <w:rPr>
                <w:rFonts w:ascii="標楷體" w:eastAsia="標楷體" w:hAnsi="標楷體"/>
              </w:rPr>
            </w:pPr>
          </w:p>
          <w:p w:rsidR="005A19BF" w:rsidRDefault="00D43D99" w:rsidP="00CD29E2">
            <w:pPr>
              <w:adjustRightInd w:val="0"/>
              <w:snapToGrid w:val="0"/>
              <w:ind w:left="5761" w:hanging="5761"/>
              <w:jc w:val="center"/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</w:pPr>
            <w:r w:rsidRPr="00D43D99">
              <w:rPr>
                <w:rFonts w:ascii="Times New Roman" w:eastAsia="標楷體" w:hAnsi="Times New Roman" w:cs="Times New Roman"/>
                <w:szCs w:val="24"/>
              </w:rPr>
              <w:t xml:space="preserve">After course </w:t>
            </w:r>
            <w:r w:rsidR="00D8429C">
              <w:rPr>
                <w:rFonts w:ascii="Times New Roman" w:eastAsia="標楷體" w:hAnsi="Times New Roman" w:cs="Times New Roman"/>
                <w:szCs w:val="24"/>
              </w:rPr>
              <w:t>withdrawal</w:t>
            </w:r>
            <w:r w:rsidRPr="00D43D99">
              <w:rPr>
                <w:rFonts w:ascii="Times New Roman" w:eastAsia="標楷體" w:hAnsi="Times New Roman" w:cs="Times New Roman"/>
                <w:szCs w:val="24"/>
              </w:rPr>
              <w:t>, total remaining credits is ______</w:t>
            </w:r>
            <w:r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="00CD29E2"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 w:rsidR="00CD29E2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5A19BF" w:rsidRPr="00D43D99"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  <w:t>(</w:t>
            </w:r>
            <w:r w:rsidRPr="00D43D99"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  <w:t xml:space="preserve">Not lower than the </w:t>
            </w:r>
            <w:r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  <w:t>required minimum</w:t>
            </w:r>
            <w:r w:rsidR="005A19BF" w:rsidRPr="00D43D99"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  <w:t>)</w:t>
            </w:r>
          </w:p>
          <w:p w:rsidR="0054455A" w:rsidRPr="00D43D99" w:rsidRDefault="0054455A" w:rsidP="00CD29E2">
            <w:pPr>
              <w:adjustRightInd w:val="0"/>
              <w:snapToGrid w:val="0"/>
              <w:ind w:left="5761" w:hanging="576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11CC" w:rsidTr="0054455A">
        <w:trPr>
          <w:trHeight w:val="274"/>
        </w:trPr>
        <w:tc>
          <w:tcPr>
            <w:tcW w:w="241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CC" w:rsidRDefault="00C311CC" w:rsidP="00CD29E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審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核</w:t>
            </w:r>
          </w:p>
          <w:p w:rsidR="00C311CC" w:rsidRDefault="00C311CC" w:rsidP="00CD2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Approval Signatures</w:t>
            </w:r>
          </w:p>
          <w:p w:rsidR="00C311CC" w:rsidRDefault="00C311CC" w:rsidP="00CD29E2">
            <w:pPr>
              <w:adjustRightInd w:val="0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</w:rPr>
              <w:t>(Official Use O</w:t>
            </w:r>
            <w:r w:rsidRPr="00D43D99">
              <w:rPr>
                <w:rFonts w:ascii="Times New Roman" w:eastAsia="標楷體" w:hAnsi="Times New Roman" w:cs="Times New Roman"/>
              </w:rPr>
              <w:t>nly)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CC" w:rsidRDefault="00C311CC" w:rsidP="00CD29E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(4)</w:t>
            </w:r>
          </w:p>
          <w:p w:rsidR="00C311CC" w:rsidRDefault="00C311CC" w:rsidP="00CD29E2">
            <w:pPr>
              <w:adjustRightInd w:val="0"/>
              <w:snapToGrid w:val="0"/>
              <w:jc w:val="center"/>
            </w:pPr>
            <w:r>
              <w:rPr>
                <w:rFonts w:eastAsia="標楷體"/>
              </w:rPr>
              <w:t>課務組</w:t>
            </w:r>
          </w:p>
          <w:p w:rsidR="00C311CC" w:rsidRDefault="00C311CC" w:rsidP="00CD29E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  <w:p w:rsidR="00C311CC" w:rsidRPr="00FE70F9" w:rsidRDefault="00C311CC" w:rsidP="00CD2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Academic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Affairs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Staff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CC" w:rsidRDefault="00C311CC" w:rsidP="00C311C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(5)</w:t>
            </w:r>
          </w:p>
          <w:p w:rsidR="00C311CC" w:rsidRDefault="00C311CC" w:rsidP="00C311CC">
            <w:pPr>
              <w:adjustRightInd w:val="0"/>
              <w:snapToGrid w:val="0"/>
              <w:jc w:val="center"/>
            </w:pPr>
            <w:r>
              <w:rPr>
                <w:rFonts w:eastAsia="標楷體"/>
              </w:rPr>
              <w:t>出納組</w:t>
            </w:r>
          </w:p>
          <w:p w:rsidR="00C311CC" w:rsidRDefault="00C311CC" w:rsidP="00C311CC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更改作業費</w:t>
            </w:r>
            <w:r>
              <w:rPr>
                <w:rFonts w:eastAsia="標楷體"/>
                <w:sz w:val="22"/>
              </w:rPr>
              <w:t>)</w:t>
            </w:r>
          </w:p>
          <w:p w:rsidR="00C311CC" w:rsidRPr="00FE70F9" w:rsidRDefault="00C311CC" w:rsidP="00C311CC">
            <w:pPr>
              <w:adjustRightInd w:val="0"/>
              <w:snapToGrid w:val="0"/>
              <w:ind w:left="39" w:hanging="39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Cashier</w:t>
            </w: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1CC" w:rsidRDefault="00C311CC" w:rsidP="00CD29E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C311CC" w:rsidRPr="00C311CC" w:rsidRDefault="00C311CC" w:rsidP="00CD29E2">
            <w:pPr>
              <w:adjustRightInd w:val="0"/>
              <w:snapToGrid w:val="0"/>
              <w:jc w:val="center"/>
            </w:pPr>
            <w:r w:rsidRPr="00C311CC">
              <w:rPr>
                <w:rFonts w:eastAsia="標楷體" w:hint="eastAsia"/>
              </w:rPr>
              <w:t>註冊暨</w:t>
            </w:r>
            <w:r w:rsidRPr="00C311CC">
              <w:rPr>
                <w:rFonts w:eastAsia="標楷體"/>
              </w:rPr>
              <w:t>課務組組長</w:t>
            </w:r>
          </w:p>
          <w:p w:rsidR="00C311CC" w:rsidRPr="00105DFF" w:rsidRDefault="00C311CC" w:rsidP="00CD2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Registration &amp; </w:t>
            </w:r>
            <w:r>
              <w:rPr>
                <w:rFonts w:ascii="Times New Roman" w:eastAsia="標楷體" w:hAnsi="Times New Roman" w:cs="Times New Roman"/>
                <w:szCs w:val="24"/>
              </w:rPr>
              <w:t>Curriculum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Chief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CC" w:rsidRDefault="00C311CC" w:rsidP="00CD29E2">
            <w:pPr>
              <w:adjustRightInd w:val="0"/>
              <w:snapToGrid w:val="0"/>
              <w:jc w:val="center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）</w:t>
            </w:r>
          </w:p>
          <w:p w:rsidR="00C311CC" w:rsidRDefault="00C311CC" w:rsidP="00CD29E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教務長</w:t>
            </w:r>
          </w:p>
          <w:p w:rsidR="00C311CC" w:rsidRPr="000A42B3" w:rsidRDefault="00C311CC" w:rsidP="00CD29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Academic Affairs Dean</w:t>
            </w:r>
          </w:p>
        </w:tc>
      </w:tr>
      <w:tr w:rsidR="00C311CC" w:rsidTr="0054455A">
        <w:trPr>
          <w:trHeight w:val="1726"/>
        </w:trPr>
        <w:tc>
          <w:tcPr>
            <w:tcW w:w="2410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CC" w:rsidRDefault="00C311CC" w:rsidP="00CD29E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CC" w:rsidRDefault="00C311CC" w:rsidP="00CD29E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CC" w:rsidRDefault="00C311CC" w:rsidP="00CD29E2">
            <w:pPr>
              <w:adjustRightInd w:val="0"/>
              <w:snapToGrid w:val="0"/>
              <w:ind w:left="-108" w:right="-10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:rsidR="00C311CC" w:rsidRDefault="00C311CC" w:rsidP="00CD29E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CC" w:rsidRDefault="00C311CC" w:rsidP="00CD29E2">
            <w:pPr>
              <w:adjustRightInd w:val="0"/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棄選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科須核章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D8429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</w:p>
          <w:p w:rsidR="00C311CC" w:rsidRPr="00D8429C" w:rsidRDefault="00C311CC" w:rsidP="00CD29E2">
            <w:pPr>
              <w:adjustRightInd w:val="0"/>
              <w:snapToGrid w:val="0"/>
              <w:ind w:left="90" w:hangingChars="50" w:hanging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8429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D8429C">
              <w:rPr>
                <w:rFonts w:ascii="Times New Roman" w:eastAsia="標楷體" w:hAnsi="Times New Roman" w:cs="Times New Roman"/>
                <w:sz w:val="18"/>
                <w:szCs w:val="18"/>
              </w:rPr>
              <w:t>for two course withdrawal</w:t>
            </w:r>
            <w:r w:rsidRPr="00D8429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only)</w:t>
            </w:r>
          </w:p>
        </w:tc>
      </w:tr>
    </w:tbl>
    <w:p w:rsidR="005A19BF" w:rsidRDefault="005A19BF" w:rsidP="005A19BF">
      <w:r>
        <w:rPr>
          <w:rFonts w:eastAsia="標楷體"/>
          <w:b/>
          <w:sz w:val="22"/>
          <w:u w:val="single"/>
        </w:rPr>
        <w:t>注意事項：</w:t>
      </w:r>
    </w:p>
    <w:p w:rsidR="005A19BF" w:rsidRDefault="005A19BF" w:rsidP="005A19BF">
      <w:pPr>
        <w:spacing w:line="280" w:lineRule="exact"/>
        <w:ind w:left="359" w:hanging="359"/>
        <w:jc w:val="both"/>
      </w:pPr>
      <w:r>
        <w:rPr>
          <w:rFonts w:eastAsia="標楷體"/>
          <w:sz w:val="22"/>
        </w:rPr>
        <w:t>1</w:t>
      </w:r>
      <w:r>
        <w:rPr>
          <w:rFonts w:eastAsia="標楷體"/>
          <w:sz w:val="22"/>
        </w:rPr>
        <w:t>、棄選在成績上會留下記錄，請同學在決定棄選時，務必要審慎考量。</w:t>
      </w:r>
      <w:r>
        <w:rPr>
          <w:rFonts w:eastAsia="標楷體"/>
          <w:b/>
          <w:sz w:val="22"/>
        </w:rPr>
        <w:t>每學期棄選後修讀總學分仍不得低於最低應修學分數</w:t>
      </w:r>
      <w:r>
        <w:rPr>
          <w:rFonts w:eastAsia="標楷體"/>
          <w:b/>
          <w:sz w:val="22"/>
        </w:rPr>
        <w:t>(</w:t>
      </w:r>
      <w:r>
        <w:rPr>
          <w:rFonts w:eastAsia="標楷體"/>
          <w:b/>
          <w:sz w:val="22"/>
          <w:u w:val="single"/>
        </w:rPr>
        <w:t>大學日間部之大一、大二及大三至少</w:t>
      </w:r>
      <w:r>
        <w:rPr>
          <w:rFonts w:eastAsia="標楷體"/>
          <w:b/>
          <w:sz w:val="22"/>
          <w:u w:val="single"/>
        </w:rPr>
        <w:t>16</w:t>
      </w:r>
      <w:r>
        <w:rPr>
          <w:rFonts w:eastAsia="標楷體"/>
          <w:b/>
          <w:sz w:val="22"/>
          <w:u w:val="single"/>
        </w:rPr>
        <w:t>學分；大四至少</w:t>
      </w:r>
      <w:r>
        <w:rPr>
          <w:rFonts w:eastAsia="標楷體"/>
          <w:b/>
          <w:sz w:val="22"/>
          <w:u w:val="single"/>
        </w:rPr>
        <w:t>9</w:t>
      </w:r>
      <w:r>
        <w:rPr>
          <w:rFonts w:eastAsia="標楷體"/>
          <w:b/>
          <w:sz w:val="22"/>
          <w:u w:val="single"/>
        </w:rPr>
        <w:t>學分</w:t>
      </w:r>
      <w:r>
        <w:rPr>
          <w:rFonts w:eastAsia="標楷體"/>
          <w:sz w:val="22"/>
        </w:rPr>
        <w:t>)</w:t>
      </w:r>
      <w:r>
        <w:rPr>
          <w:rFonts w:eastAsia="標楷體"/>
          <w:sz w:val="22"/>
        </w:rPr>
        <w:t>。</w:t>
      </w:r>
    </w:p>
    <w:p w:rsidR="005A19BF" w:rsidRDefault="005A19BF" w:rsidP="005A19BF">
      <w:pPr>
        <w:spacing w:line="280" w:lineRule="exact"/>
        <w:ind w:left="359" w:hanging="359"/>
        <w:jc w:val="both"/>
      </w:pPr>
      <w:r>
        <w:rPr>
          <w:rFonts w:eastAsia="標楷體"/>
          <w:sz w:val="22"/>
        </w:rPr>
        <w:t>2</w:t>
      </w:r>
      <w:r>
        <w:rPr>
          <w:rFonts w:eastAsia="標楷體"/>
          <w:sz w:val="22"/>
        </w:rPr>
        <w:t>、受理期間依當學年度行事曆規定辦理，經</w:t>
      </w:r>
      <w:r>
        <w:rPr>
          <w:rFonts w:eastAsia="標楷體"/>
          <w:sz w:val="22"/>
        </w:rPr>
        <w:t>(1)</w:t>
      </w:r>
      <w:r>
        <w:rPr>
          <w:rFonts w:eastAsia="標楷體"/>
          <w:sz w:val="22"/>
        </w:rPr>
        <w:t>授課教師簽章後，送課務組登錄，再至出納組繳交更改作業費（每一科目</w:t>
      </w:r>
      <w:r>
        <w:rPr>
          <w:rFonts w:eastAsia="標楷體"/>
          <w:sz w:val="22"/>
        </w:rPr>
        <w:t>50</w:t>
      </w:r>
      <w:r>
        <w:rPr>
          <w:rFonts w:eastAsia="標楷體"/>
          <w:sz w:val="22"/>
        </w:rPr>
        <w:t>元）後，送回課務組辦理棄選。未於期限內完成上述程序者，不予棄選。</w:t>
      </w:r>
    </w:p>
    <w:p w:rsidR="005A19BF" w:rsidRDefault="005A19BF" w:rsidP="005A19BF">
      <w:pPr>
        <w:spacing w:line="280" w:lineRule="exact"/>
        <w:ind w:left="359" w:hanging="359"/>
        <w:jc w:val="both"/>
      </w:pPr>
      <w:r>
        <w:rPr>
          <w:rFonts w:eastAsia="標楷體"/>
          <w:sz w:val="22"/>
        </w:rPr>
        <w:t>3</w:t>
      </w:r>
      <w:r>
        <w:rPr>
          <w:rFonts w:eastAsia="標楷體"/>
          <w:sz w:val="22"/>
        </w:rPr>
        <w:t>、依據本校「南華大學學生修習學分棄選要點」第二條規定：「</w:t>
      </w:r>
      <w:r>
        <w:rPr>
          <w:rFonts w:ascii="標楷體" w:eastAsia="標楷體" w:hAnsi="標楷體" w:cs="Arial"/>
          <w:kern w:val="0"/>
          <w:sz w:val="22"/>
        </w:rPr>
        <w:t>學生每學期於校訂時間辦理加退選後，若因個人身心之特殊狀況或家庭發生變故，致使不能專注於課業時，得依本辦法申請辦理棄選。</w:t>
      </w:r>
      <w:r>
        <w:rPr>
          <w:rFonts w:eastAsia="標楷體"/>
          <w:b/>
          <w:color w:val="0000FF"/>
          <w:kern w:val="0"/>
          <w:u w:val="single"/>
        </w:rPr>
        <w:t>學生非為上述原因申請棄選者，以一科為限</w:t>
      </w:r>
      <w:r>
        <w:rPr>
          <w:rFonts w:eastAsia="標楷體"/>
          <w:sz w:val="22"/>
        </w:rPr>
        <w:t>」。</w:t>
      </w:r>
      <w:r>
        <w:rPr>
          <w:rFonts w:eastAsia="標楷體"/>
          <w:sz w:val="22"/>
        </w:rPr>
        <w:t>(</w:t>
      </w:r>
      <w:r>
        <w:rPr>
          <w:rFonts w:eastAsia="標楷體"/>
          <w:sz w:val="22"/>
        </w:rPr>
        <w:t>棄選</w:t>
      </w:r>
      <w:r>
        <w:rPr>
          <w:rFonts w:eastAsia="標楷體"/>
          <w:sz w:val="22"/>
        </w:rPr>
        <w:t>2</w:t>
      </w:r>
      <w:r>
        <w:rPr>
          <w:rFonts w:eastAsia="標楷體"/>
          <w:sz w:val="22"/>
        </w:rPr>
        <w:t>科者應檢附相關證明文件並經</w:t>
      </w:r>
      <w:r>
        <w:rPr>
          <w:rFonts w:eastAsia="標楷體"/>
          <w:sz w:val="22"/>
        </w:rPr>
        <w:t>(1)</w:t>
      </w:r>
      <w:r>
        <w:rPr>
          <w:rFonts w:eastAsia="標楷體"/>
          <w:sz w:val="22"/>
        </w:rPr>
        <w:t>授課教師</w:t>
      </w:r>
      <w:r>
        <w:rPr>
          <w:rFonts w:eastAsia="標楷體"/>
          <w:sz w:val="22"/>
        </w:rPr>
        <w:t>(2)</w:t>
      </w:r>
      <w:r>
        <w:rPr>
          <w:rFonts w:eastAsia="標楷體"/>
          <w:sz w:val="22"/>
        </w:rPr>
        <w:t>導師及</w:t>
      </w:r>
      <w:r>
        <w:rPr>
          <w:rFonts w:eastAsia="標楷體"/>
          <w:sz w:val="22"/>
        </w:rPr>
        <w:t>(3)</w:t>
      </w:r>
      <w:r>
        <w:rPr>
          <w:rFonts w:eastAsia="標楷體"/>
          <w:sz w:val="22"/>
        </w:rPr>
        <w:t>系所主管簽章</w:t>
      </w:r>
      <w:r>
        <w:rPr>
          <w:rFonts w:eastAsia="標楷體"/>
          <w:sz w:val="22"/>
        </w:rPr>
        <w:t>)</w:t>
      </w:r>
    </w:p>
    <w:p w:rsidR="005A19BF" w:rsidRDefault="005A19BF" w:rsidP="005A19BF">
      <w:pPr>
        <w:spacing w:line="280" w:lineRule="exact"/>
        <w:ind w:left="359" w:hanging="359"/>
        <w:jc w:val="both"/>
      </w:pPr>
      <w:r>
        <w:rPr>
          <w:rFonts w:eastAsia="標楷體"/>
          <w:sz w:val="22"/>
        </w:rPr>
        <w:t>4</w:t>
      </w:r>
      <w:r>
        <w:rPr>
          <w:rFonts w:eastAsia="標楷體"/>
          <w:sz w:val="22"/>
        </w:rPr>
        <w:t>、經核准辦理棄選之學生，同一學期不得再以任何理由申請加選。棄選科目將於學生中、英文成績單上留下棄選記錄。依正常程序棄選核可後，點名系統將會自動移除修習該科目之點名記錄，同時移除相關曠課、請假及遲到等資料。</w:t>
      </w:r>
    </w:p>
    <w:p w:rsidR="005A19BF" w:rsidRDefault="005A19BF" w:rsidP="005A19BF">
      <w:pPr>
        <w:spacing w:line="280" w:lineRule="exact"/>
        <w:ind w:left="359" w:hanging="359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5</w:t>
      </w:r>
      <w:r>
        <w:rPr>
          <w:rFonts w:eastAsia="標楷體"/>
          <w:sz w:val="22"/>
        </w:rPr>
        <w:t>、棄選之科目不退學分費，未繳交學雜費</w:t>
      </w:r>
      <w:r>
        <w:rPr>
          <w:rFonts w:eastAsia="標楷體"/>
          <w:sz w:val="22"/>
        </w:rPr>
        <w:t>(</w:t>
      </w:r>
      <w:r>
        <w:rPr>
          <w:rFonts w:eastAsia="標楷體"/>
          <w:sz w:val="22"/>
        </w:rPr>
        <w:t>含學分費</w:t>
      </w:r>
      <w:r>
        <w:rPr>
          <w:rFonts w:eastAsia="標楷體"/>
          <w:sz w:val="22"/>
        </w:rPr>
        <w:t>)</w:t>
      </w:r>
      <w:r>
        <w:rPr>
          <w:rFonts w:eastAsia="標楷體"/>
          <w:sz w:val="22"/>
        </w:rPr>
        <w:t>者仍依規定補繳後始得辦理。</w:t>
      </w:r>
    </w:p>
    <w:p w:rsidR="00491DF9" w:rsidRDefault="00491DF9" w:rsidP="005A19BF">
      <w:pPr>
        <w:spacing w:line="280" w:lineRule="exact"/>
        <w:ind w:left="359" w:hanging="359"/>
        <w:jc w:val="both"/>
        <w:rPr>
          <w:rFonts w:eastAsia="標楷體"/>
          <w:sz w:val="22"/>
        </w:rPr>
      </w:pPr>
    </w:p>
    <w:p w:rsidR="00491DF9" w:rsidRDefault="00491DF9" w:rsidP="00491DF9">
      <w:pPr>
        <w:spacing w:line="280" w:lineRule="exact"/>
        <w:ind w:left="359" w:hanging="359"/>
        <w:jc w:val="both"/>
      </w:pPr>
      <w:r>
        <w:t>Precautions:</w:t>
      </w:r>
    </w:p>
    <w:p w:rsidR="00491DF9" w:rsidRDefault="00491DF9" w:rsidP="00D8429C">
      <w:pPr>
        <w:spacing w:line="280" w:lineRule="exact"/>
        <w:ind w:left="359" w:hanging="359"/>
      </w:pPr>
      <w:r>
        <w:t xml:space="preserve">1. </w:t>
      </w:r>
      <w:r w:rsidR="00D8429C">
        <w:t>Withdrawal</w:t>
      </w:r>
      <w:r>
        <w:t xml:space="preserve"> will leave a permanent mark on student record.  Students are advised to consider carefully when deciding on elective </w:t>
      </w:r>
      <w:r w:rsidR="00D8429C">
        <w:t>withdrawal</w:t>
      </w:r>
      <w:r>
        <w:t>. Total cred</w:t>
      </w:r>
      <w:r w:rsidR="005A0DAE">
        <w:t xml:space="preserve">its for each semester after </w:t>
      </w:r>
      <w:r w:rsidR="00D8429C">
        <w:t>withdrawal</w:t>
      </w:r>
      <w:r>
        <w:t xml:space="preserve"> cannot be not lower than the minimum semester requirements (at least 16 credits for freshmen, sophomores and juniors in regular enrollment; at least 9 credits for seniors).</w:t>
      </w:r>
    </w:p>
    <w:p w:rsidR="00491DF9" w:rsidRDefault="00491DF9" w:rsidP="00D8429C">
      <w:pPr>
        <w:spacing w:line="280" w:lineRule="exact"/>
        <w:ind w:left="359" w:hanging="359"/>
      </w:pPr>
      <w:r>
        <w:t xml:space="preserve">2. </w:t>
      </w:r>
      <w:r w:rsidR="00D8429C">
        <w:t>Withdrawal</w:t>
      </w:r>
      <w:r>
        <w:t xml:space="preserve"> procedures must be followed in accordance with the annual academic calendar requirements. </w:t>
      </w:r>
      <w:r w:rsidR="00D8429C">
        <w:t xml:space="preserve">After the teacher </w:t>
      </w:r>
      <w:r w:rsidRPr="00C074C9">
        <w:t xml:space="preserve">has </w:t>
      </w:r>
      <w:r w:rsidR="00D8429C">
        <w:rPr>
          <w:rFonts w:hint="eastAsia"/>
        </w:rPr>
        <w:t xml:space="preserve">signed for </w:t>
      </w:r>
      <w:r w:rsidR="00C074C9" w:rsidRPr="00C074C9">
        <w:rPr>
          <w:rFonts w:hint="eastAsia"/>
        </w:rPr>
        <w:t xml:space="preserve">approval, the </w:t>
      </w:r>
      <w:r w:rsidR="00D8429C">
        <w:rPr>
          <w:rFonts w:hint="eastAsia"/>
        </w:rPr>
        <w:t>Withdrawal</w:t>
      </w:r>
      <w:r w:rsidR="00C074C9" w:rsidRPr="00C074C9">
        <w:rPr>
          <w:rFonts w:hint="eastAsia"/>
        </w:rPr>
        <w:t xml:space="preserve"> Form will be submitted to the Registration &amp; Curriculum Division for course </w:t>
      </w:r>
      <w:r w:rsidR="00D8429C">
        <w:rPr>
          <w:rFonts w:hint="eastAsia"/>
        </w:rPr>
        <w:t xml:space="preserve">withdrawal, followed by </w:t>
      </w:r>
      <w:r w:rsidR="00C074C9" w:rsidRPr="00C074C9">
        <w:rPr>
          <w:rFonts w:hint="eastAsia"/>
        </w:rPr>
        <w:t xml:space="preserve">the </w:t>
      </w:r>
      <w:r w:rsidR="00C074C9" w:rsidRPr="00C074C9">
        <w:t>Cashier</w:t>
      </w:r>
      <w:r w:rsidR="00C074C9" w:rsidRPr="00C074C9">
        <w:rPr>
          <w:rFonts w:hint="eastAsia"/>
        </w:rPr>
        <w:t xml:space="preserve"> and student must pay</w:t>
      </w:r>
      <w:r w:rsidRPr="00C074C9">
        <w:t xml:space="preserve"> the NT$50 </w:t>
      </w:r>
      <w:r w:rsidR="00C074C9" w:rsidRPr="00C074C9">
        <w:rPr>
          <w:rFonts w:hint="eastAsia"/>
        </w:rPr>
        <w:t xml:space="preserve">per course </w:t>
      </w:r>
      <w:r w:rsidR="00D8429C">
        <w:t>withdrawal</w:t>
      </w:r>
      <w:r w:rsidRPr="00C074C9">
        <w:t xml:space="preserve"> fee.</w:t>
      </w:r>
      <w:r>
        <w:t xml:space="preserve"> These procedures </w:t>
      </w:r>
      <w:r w:rsidR="005A0DAE">
        <w:t xml:space="preserve">must be </w:t>
      </w:r>
      <w:r>
        <w:t xml:space="preserve">completed within the </w:t>
      </w:r>
      <w:r w:rsidR="005A0DAE">
        <w:t xml:space="preserve">formal course </w:t>
      </w:r>
      <w:r w:rsidR="00D8429C">
        <w:t>withdrawal</w:t>
      </w:r>
      <w:r w:rsidR="005A0DAE">
        <w:t xml:space="preserve"> period or the </w:t>
      </w:r>
      <w:r w:rsidR="00D8429C">
        <w:t>withdrawal</w:t>
      </w:r>
      <w:r w:rsidR="005A0DAE">
        <w:t xml:space="preserve"> permission will be rejected</w:t>
      </w:r>
      <w:r>
        <w:t>.</w:t>
      </w:r>
    </w:p>
    <w:p w:rsidR="00491DF9" w:rsidRDefault="00491DF9" w:rsidP="00D8429C">
      <w:pPr>
        <w:spacing w:line="280" w:lineRule="exact"/>
        <w:ind w:left="359" w:hanging="359"/>
      </w:pPr>
      <w:r>
        <w:t>3. According to Articl</w:t>
      </w:r>
      <w:r w:rsidR="00CB4766">
        <w:t>e 2 of the “</w:t>
      </w:r>
      <w:r>
        <w:t xml:space="preserve">Nanhua University </w:t>
      </w:r>
      <w:r w:rsidRPr="00067A58">
        <w:t xml:space="preserve">Student </w:t>
      </w:r>
      <w:r w:rsidR="00067A58" w:rsidRPr="00067A58">
        <w:rPr>
          <w:rFonts w:hint="eastAsia"/>
        </w:rPr>
        <w:t xml:space="preserve">Course </w:t>
      </w:r>
      <w:r w:rsidR="00067A58">
        <w:rPr>
          <w:rFonts w:hint="eastAsia"/>
        </w:rPr>
        <w:t xml:space="preserve">Rules </w:t>
      </w:r>
      <w:r w:rsidR="00067A58" w:rsidRPr="00067A58">
        <w:rPr>
          <w:rFonts w:hint="eastAsia"/>
        </w:rPr>
        <w:t>Handbook</w:t>
      </w:r>
      <w:r>
        <w:t xml:space="preserve">”, “Student </w:t>
      </w:r>
      <w:r w:rsidR="00CB4766">
        <w:t xml:space="preserve">who are </w:t>
      </w:r>
      <w:r>
        <w:t xml:space="preserve">unable to focus on </w:t>
      </w:r>
      <w:r w:rsidR="00CB4766">
        <w:t>coursework due to extenuating circumstances of an individual’s physical/mental/family circumstances</w:t>
      </w:r>
      <w:r>
        <w:t xml:space="preserve"> may apply for </w:t>
      </w:r>
      <w:r w:rsidR="00D8429C">
        <w:t>withdrawal</w:t>
      </w:r>
      <w:r w:rsidR="00CB4766">
        <w:t xml:space="preserve"> </w:t>
      </w:r>
      <w:r>
        <w:t>in accordance with the</w:t>
      </w:r>
      <w:r w:rsidR="00CB4766">
        <w:t xml:space="preserve"> university rules and regulations</w:t>
      </w:r>
      <w:r>
        <w:t xml:space="preserve">. Students who apply for </w:t>
      </w:r>
      <w:r w:rsidR="00D8429C">
        <w:t>withdrawal</w:t>
      </w:r>
      <w:r>
        <w:t xml:space="preserve"> for the above reasons are limited to one subject</w:t>
      </w:r>
      <w:r w:rsidR="00CB4766">
        <w:t xml:space="preserve"> </w:t>
      </w:r>
      <w:r w:rsidR="00D8429C">
        <w:t>withdrawal</w:t>
      </w:r>
      <w:r>
        <w:t>." (</w:t>
      </w:r>
      <w:r w:rsidR="00D8429C">
        <w:t>Withdrawal</w:t>
      </w:r>
      <w:r w:rsidR="00CB4766">
        <w:t xml:space="preserve"> </w:t>
      </w:r>
      <w:r>
        <w:t xml:space="preserve">of </w:t>
      </w:r>
      <w:r w:rsidR="00CB4766">
        <w:t>two</w:t>
      </w:r>
      <w:r>
        <w:t xml:space="preserve"> subjects sh</w:t>
      </w:r>
      <w:r w:rsidR="00CB4766">
        <w:t>ould be accompanied by relevant/</w:t>
      </w:r>
      <w:r>
        <w:t xml:space="preserve">supporting documents and </w:t>
      </w:r>
      <w:r w:rsidR="00327CF8">
        <w:t xml:space="preserve">signed </w:t>
      </w:r>
      <w:r w:rsidR="00105DFF">
        <w:t xml:space="preserve">by </w:t>
      </w:r>
      <w:r>
        <w:t>instructor</w:t>
      </w:r>
      <w:r w:rsidR="00327CF8">
        <w:t>,</w:t>
      </w:r>
      <w:r w:rsidR="00105DFF">
        <w:t xml:space="preserve"> </w:t>
      </w:r>
      <w:r w:rsidR="00067A58">
        <w:rPr>
          <w:rFonts w:hint="eastAsia"/>
        </w:rPr>
        <w:t>student,</w:t>
      </w:r>
      <w:r w:rsidR="00105DFF">
        <w:t xml:space="preserve"> and </w:t>
      </w:r>
      <w:r>
        <w:t xml:space="preserve">department </w:t>
      </w:r>
      <w:r w:rsidR="00327CF8">
        <w:t>chair</w:t>
      </w:r>
      <w:r>
        <w:t>)</w:t>
      </w:r>
    </w:p>
    <w:p w:rsidR="00491DF9" w:rsidRDefault="00491DF9" w:rsidP="00D8429C">
      <w:pPr>
        <w:spacing w:line="280" w:lineRule="exact"/>
        <w:ind w:left="359" w:hanging="359"/>
      </w:pPr>
      <w:r>
        <w:t xml:space="preserve">4. Students who have been approved for </w:t>
      </w:r>
      <w:r w:rsidR="00513C6D">
        <w:t xml:space="preserve">course </w:t>
      </w:r>
      <w:r w:rsidR="00D8429C">
        <w:t>withdrawal</w:t>
      </w:r>
      <w:r w:rsidR="00513C6D">
        <w:t xml:space="preserve"> </w:t>
      </w:r>
      <w:r>
        <w:t xml:space="preserve">may not apply for additional </w:t>
      </w:r>
      <w:r w:rsidR="00067A58">
        <w:rPr>
          <w:rFonts w:hint="eastAsia"/>
        </w:rPr>
        <w:t xml:space="preserve">courses </w:t>
      </w:r>
      <w:r>
        <w:t>for any reaso</w:t>
      </w:r>
      <w:r w:rsidR="00513C6D">
        <w:t xml:space="preserve">n during the same semester. </w:t>
      </w:r>
      <w:r w:rsidR="00D8429C">
        <w:t>Withdrawal</w:t>
      </w:r>
      <w:r w:rsidR="00513C6D">
        <w:t xml:space="preserve"> </w:t>
      </w:r>
      <w:r>
        <w:t>of the subject</w:t>
      </w:r>
      <w:r w:rsidR="00513C6D">
        <w:t>(s)</w:t>
      </w:r>
      <w:r>
        <w:t xml:space="preserve"> will leave a </w:t>
      </w:r>
      <w:r w:rsidR="003D7DE1">
        <w:t xml:space="preserve">permanent </w:t>
      </w:r>
      <w:r w:rsidR="00D8429C">
        <w:t>withdrawal</w:t>
      </w:r>
      <w:r w:rsidR="003D7DE1">
        <w:t xml:space="preserve"> </w:t>
      </w:r>
      <w:r w:rsidR="00067A58">
        <w:t>“</w:t>
      </w:r>
      <w:r w:rsidR="00067A58">
        <w:rPr>
          <w:rFonts w:hint="eastAsia"/>
        </w:rPr>
        <w:t>W</w:t>
      </w:r>
      <w:r w:rsidR="00067A58">
        <w:t>”</w:t>
      </w:r>
      <w:r w:rsidR="00067A58">
        <w:rPr>
          <w:rFonts w:hint="eastAsia"/>
        </w:rPr>
        <w:t xml:space="preserve"> </w:t>
      </w:r>
      <w:r>
        <w:t>record on the student's Chinese and</w:t>
      </w:r>
      <w:r w:rsidR="003D7DE1">
        <w:t xml:space="preserve"> English transcripts. After final </w:t>
      </w:r>
      <w:r w:rsidR="00D8429C">
        <w:t>withdrawal</w:t>
      </w:r>
      <w:r w:rsidR="003D7DE1">
        <w:t xml:space="preserve"> </w:t>
      </w:r>
      <w:r>
        <w:t>approval</w:t>
      </w:r>
      <w:r w:rsidR="003D7DE1">
        <w:t xml:space="preserve"> through formal operational </w:t>
      </w:r>
      <w:r>
        <w:t>procedure</w:t>
      </w:r>
      <w:r w:rsidR="003D7DE1">
        <w:t>s</w:t>
      </w:r>
      <w:r>
        <w:t xml:space="preserve">, the </w:t>
      </w:r>
      <w:r w:rsidR="003D7DE1">
        <w:t xml:space="preserve">student’s </w:t>
      </w:r>
      <w:r>
        <w:t xml:space="preserve">name will </w:t>
      </w:r>
      <w:r w:rsidR="001E1067">
        <w:t xml:space="preserve">be </w:t>
      </w:r>
      <w:r>
        <w:t>automatically remove</w:t>
      </w:r>
      <w:r w:rsidR="003D7DE1">
        <w:t>d from the record system including all</w:t>
      </w:r>
      <w:r>
        <w:t xml:space="preserve"> relevant information such as </w:t>
      </w:r>
      <w:r w:rsidR="003D7DE1">
        <w:t xml:space="preserve">late arrival and </w:t>
      </w:r>
      <w:r>
        <w:t>absentee</w:t>
      </w:r>
      <w:r w:rsidR="003D7DE1">
        <w:t xml:space="preserve"> data</w:t>
      </w:r>
      <w:r>
        <w:t>.</w:t>
      </w:r>
    </w:p>
    <w:p w:rsidR="00491DF9" w:rsidRPr="005A19BF" w:rsidRDefault="001E1067" w:rsidP="00D8429C">
      <w:pPr>
        <w:spacing w:line="280" w:lineRule="exact"/>
        <w:ind w:left="359" w:hanging="359"/>
      </w:pPr>
      <w:r>
        <w:t>5, T</w:t>
      </w:r>
      <w:r w:rsidR="00491DF9">
        <w:t xml:space="preserve">he </w:t>
      </w:r>
      <w:r>
        <w:t xml:space="preserve">courses </w:t>
      </w:r>
      <w:r w:rsidR="00491DF9">
        <w:t xml:space="preserve">selected for </w:t>
      </w:r>
      <w:r w:rsidR="00D8429C">
        <w:t>withdrawal</w:t>
      </w:r>
      <w:r>
        <w:t xml:space="preserve"> </w:t>
      </w:r>
      <w:r w:rsidR="00067A58">
        <w:t>will not be refunded</w:t>
      </w:r>
      <w:r w:rsidR="00067A58">
        <w:rPr>
          <w:rFonts w:hint="eastAsia"/>
        </w:rPr>
        <w:t xml:space="preserve">. Students must pay all tuition fees before </w:t>
      </w:r>
      <w:r w:rsidR="00D8429C">
        <w:t>withdrawing</w:t>
      </w:r>
      <w:r w:rsidR="00067A58">
        <w:rPr>
          <w:rFonts w:hint="eastAsia"/>
        </w:rPr>
        <w:t xml:space="preserve"> from any courses.</w:t>
      </w:r>
    </w:p>
    <w:sectPr w:rsidR="00491DF9" w:rsidRPr="005A19BF">
      <w:pgSz w:w="11906" w:h="16838"/>
      <w:pgMar w:top="851" w:right="851" w:bottom="567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3D" w:rsidRDefault="004F1A3D" w:rsidP="00C93D61">
      <w:r>
        <w:separator/>
      </w:r>
    </w:p>
  </w:endnote>
  <w:endnote w:type="continuationSeparator" w:id="0">
    <w:p w:rsidR="004F1A3D" w:rsidRDefault="004F1A3D" w:rsidP="00C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3D" w:rsidRDefault="004F1A3D" w:rsidP="00C93D61">
      <w:r>
        <w:separator/>
      </w:r>
    </w:p>
  </w:footnote>
  <w:footnote w:type="continuationSeparator" w:id="0">
    <w:p w:rsidR="004F1A3D" w:rsidRDefault="004F1A3D" w:rsidP="00C9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3119"/>
    <w:multiLevelType w:val="hybridMultilevel"/>
    <w:tmpl w:val="A788902C"/>
    <w:lvl w:ilvl="0" w:tplc="BB845028">
      <w:start w:val="1"/>
      <w:numFmt w:val="decimal"/>
      <w:lvlText w:val="(%1)"/>
      <w:lvlJc w:val="left"/>
      <w:pPr>
        <w:ind w:left="720" w:hanging="360"/>
      </w:pPr>
      <w:rPr>
        <w:rFonts w:eastAsia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BF"/>
    <w:rsid w:val="000003B1"/>
    <w:rsid w:val="00022237"/>
    <w:rsid w:val="0003438B"/>
    <w:rsid w:val="00067A58"/>
    <w:rsid w:val="000A42B3"/>
    <w:rsid w:val="00105DFF"/>
    <w:rsid w:val="001B04BD"/>
    <w:rsid w:val="001E1067"/>
    <w:rsid w:val="00257C2F"/>
    <w:rsid w:val="002D4CAA"/>
    <w:rsid w:val="00327A83"/>
    <w:rsid w:val="00327CF8"/>
    <w:rsid w:val="00333DF7"/>
    <w:rsid w:val="003D7DE1"/>
    <w:rsid w:val="0047485A"/>
    <w:rsid w:val="00491DF9"/>
    <w:rsid w:val="0049237E"/>
    <w:rsid w:val="004F1A3D"/>
    <w:rsid w:val="00513C6D"/>
    <w:rsid w:val="0054455A"/>
    <w:rsid w:val="005571A1"/>
    <w:rsid w:val="005A0DAE"/>
    <w:rsid w:val="005A19BF"/>
    <w:rsid w:val="005A4111"/>
    <w:rsid w:val="005A4CB3"/>
    <w:rsid w:val="00606F10"/>
    <w:rsid w:val="00623DE4"/>
    <w:rsid w:val="00657341"/>
    <w:rsid w:val="00777C4E"/>
    <w:rsid w:val="0083719A"/>
    <w:rsid w:val="0085745E"/>
    <w:rsid w:val="00965D7C"/>
    <w:rsid w:val="009A6C6E"/>
    <w:rsid w:val="00A3035F"/>
    <w:rsid w:val="00AD622A"/>
    <w:rsid w:val="00C074C9"/>
    <w:rsid w:val="00C311CC"/>
    <w:rsid w:val="00C50A6A"/>
    <w:rsid w:val="00C93D61"/>
    <w:rsid w:val="00CB4766"/>
    <w:rsid w:val="00CD29E2"/>
    <w:rsid w:val="00D348A9"/>
    <w:rsid w:val="00D43D99"/>
    <w:rsid w:val="00D74C2E"/>
    <w:rsid w:val="00D8429C"/>
    <w:rsid w:val="00DC470A"/>
    <w:rsid w:val="00DF793E"/>
    <w:rsid w:val="00EC1E6F"/>
    <w:rsid w:val="00EF7858"/>
    <w:rsid w:val="00F17263"/>
    <w:rsid w:val="00F20FBA"/>
    <w:rsid w:val="00F6109B"/>
    <w:rsid w:val="00FE45A6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4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3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3D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3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3D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4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3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3D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3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3D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moter159@yahoo.com.tw</dc:creator>
  <cp:lastModifiedBy>MD510</cp:lastModifiedBy>
  <cp:revision>2</cp:revision>
  <cp:lastPrinted>2018-11-20T07:57:00Z</cp:lastPrinted>
  <dcterms:created xsi:type="dcterms:W3CDTF">2019-08-12T05:51:00Z</dcterms:created>
  <dcterms:modified xsi:type="dcterms:W3CDTF">2019-08-12T05:51:00Z</dcterms:modified>
</cp:coreProperties>
</file>