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BC" w:rsidRDefault="009622BC" w:rsidP="00F17C2A">
      <w:pPr>
        <w:spacing w:line="623" w:lineRule="exact"/>
        <w:jc w:val="center"/>
        <w:rPr>
          <w:rFonts w:asciiTheme="minorEastAsia" w:eastAsiaTheme="minorEastAsia" w:hAnsiTheme="minorEastAsia" w:cs="Arial"/>
          <w:b/>
          <w:bCs/>
          <w:sz w:val="52"/>
          <w:szCs w:val="52"/>
          <w:lang w:eastAsia="zh-TW"/>
        </w:rPr>
      </w:pPr>
    </w:p>
    <w:p w:rsidR="0041640C" w:rsidRDefault="00EE00D1" w:rsidP="00F17C2A">
      <w:pPr>
        <w:spacing w:line="623" w:lineRule="exact"/>
        <w:jc w:val="center"/>
        <w:rPr>
          <w:rFonts w:asciiTheme="minorEastAsia" w:eastAsiaTheme="minorEastAsia" w:hAnsiTheme="minorEastAsia" w:cs="Arial"/>
          <w:b/>
          <w:bCs/>
          <w:sz w:val="52"/>
          <w:szCs w:val="52"/>
          <w:lang w:eastAsia="zh-TW"/>
        </w:rPr>
      </w:pPr>
      <w:r w:rsidRPr="00F17C2A">
        <w:rPr>
          <w:rFonts w:asciiTheme="minorEastAsia" w:eastAsiaTheme="minorEastAsia" w:hAnsiTheme="minorEastAsia" w:cs="Arial"/>
          <w:b/>
          <w:bCs/>
          <w:sz w:val="52"/>
          <w:szCs w:val="52"/>
          <w:lang w:eastAsia="zh-TW"/>
        </w:rPr>
        <w:t>南華大學學生論文獎學金設置要點</w:t>
      </w:r>
    </w:p>
    <w:p w:rsidR="00F17C2A" w:rsidRPr="00F17C2A" w:rsidRDefault="00F17C2A" w:rsidP="00F17C2A">
      <w:pPr>
        <w:spacing w:line="623" w:lineRule="exact"/>
        <w:jc w:val="center"/>
        <w:rPr>
          <w:rFonts w:asciiTheme="minorEastAsia" w:eastAsiaTheme="minorEastAsia" w:hAnsiTheme="minorEastAsia" w:cs="Arial" w:hint="eastAsia"/>
          <w:b/>
          <w:bCs/>
          <w:sz w:val="52"/>
          <w:szCs w:val="52"/>
          <w:lang w:eastAsia="zh-TW"/>
        </w:rPr>
      </w:pPr>
    </w:p>
    <w:p w:rsidR="0041640C" w:rsidRPr="00F17C2A" w:rsidRDefault="009622BC">
      <w:pPr>
        <w:spacing w:line="356" w:lineRule="exact"/>
        <w:ind w:left="5226"/>
        <w:rPr>
          <w:rFonts w:ascii="Times New Roman" w:hAnsi="Times New Roman" w:cs="Times New Roman"/>
          <w:sz w:val="24"/>
          <w:szCs w:val="24"/>
          <w:lang w:eastAsia="zh-TW"/>
        </w:rPr>
      </w:pPr>
      <w:r>
        <w:rPr>
          <w:rFonts w:ascii="Microsoft JhengHei" w:eastAsia="Microsoft JhengHei" w:hAnsi="Microsoft JhengHei" w:cs="Microsoft JhengHei" w:hint="eastAsia"/>
          <w:spacing w:val="1"/>
          <w:sz w:val="24"/>
          <w:szCs w:val="24"/>
          <w:lang w:eastAsia="zh-TW"/>
        </w:rPr>
        <w:t xml:space="preserve">     </w:t>
      </w:r>
      <w:r w:rsidR="00EE00D1" w:rsidRPr="00F17C2A">
        <w:rPr>
          <w:rFonts w:ascii="Microsoft JhengHei" w:eastAsia="Microsoft JhengHei" w:hAnsi="Microsoft JhengHei" w:cs="Microsoft JhengHei" w:hint="eastAsia"/>
          <w:spacing w:val="1"/>
          <w:sz w:val="24"/>
          <w:szCs w:val="24"/>
          <w:lang w:eastAsia="zh-TW"/>
        </w:rPr>
        <w:t>民國</w:t>
      </w:r>
      <w:r w:rsidR="00EE00D1" w:rsidRPr="00F17C2A">
        <w:rPr>
          <w:rFonts w:ascii="Times New Roman" w:hAnsi="Times New Roman" w:cs="Times New Roman"/>
          <w:spacing w:val="1"/>
          <w:sz w:val="24"/>
          <w:szCs w:val="24"/>
          <w:lang w:eastAsia="zh-TW"/>
        </w:rPr>
        <w:t xml:space="preserve"> </w:t>
      </w:r>
      <w:r w:rsidR="00EE00D1" w:rsidRPr="00F17C2A">
        <w:rPr>
          <w:rFonts w:ascii="Times New Roman" w:eastAsia="Noto Sans Mono CJK JP Regular" w:hAnsi="Times New Roman" w:cs="Times New Roman"/>
          <w:sz w:val="24"/>
          <w:szCs w:val="24"/>
          <w:lang w:eastAsia="zh-TW"/>
        </w:rPr>
        <w:t>90</w:t>
      </w:r>
      <w:r w:rsidR="00EE00D1" w:rsidRPr="00F17C2A">
        <w:rPr>
          <w:rFonts w:ascii="Times New Roman" w:eastAsia="Noto Sans Mono CJK JP Regular" w:hAnsi="Times New Roman" w:cs="Times New Roman"/>
          <w:spacing w:val="-51"/>
          <w:sz w:val="24"/>
          <w:szCs w:val="24"/>
          <w:lang w:eastAsia="zh-TW"/>
        </w:rPr>
        <w:t xml:space="preserve"> </w:t>
      </w:r>
      <w:r w:rsidR="00EE00D1" w:rsidRPr="00F17C2A">
        <w:rPr>
          <w:rFonts w:ascii="Microsoft JhengHei" w:eastAsia="Microsoft JhengHei" w:hAnsi="Microsoft JhengHei" w:cs="Microsoft JhengHei" w:hint="eastAsia"/>
          <w:spacing w:val="2"/>
          <w:sz w:val="24"/>
          <w:szCs w:val="24"/>
          <w:lang w:eastAsia="zh-TW"/>
        </w:rPr>
        <w:t>年</w:t>
      </w:r>
      <w:r w:rsidR="00EE00D1" w:rsidRPr="00F17C2A">
        <w:rPr>
          <w:rFonts w:ascii="Times New Roman" w:hAnsi="Times New Roman" w:cs="Times New Roman"/>
          <w:spacing w:val="2"/>
          <w:sz w:val="24"/>
          <w:szCs w:val="24"/>
          <w:lang w:eastAsia="zh-TW"/>
        </w:rPr>
        <w:t xml:space="preserve"> </w:t>
      </w:r>
      <w:r w:rsidR="00EE00D1" w:rsidRPr="00F17C2A">
        <w:rPr>
          <w:rFonts w:ascii="Times New Roman" w:eastAsia="Noto Sans Mono CJK JP Regular" w:hAnsi="Times New Roman" w:cs="Times New Roman"/>
          <w:sz w:val="24"/>
          <w:szCs w:val="24"/>
          <w:lang w:eastAsia="zh-TW"/>
        </w:rPr>
        <w:t>3</w:t>
      </w:r>
      <w:r w:rsidR="00EE00D1" w:rsidRPr="00F17C2A">
        <w:rPr>
          <w:rFonts w:ascii="Times New Roman" w:eastAsia="Noto Sans Mono CJK JP Regular" w:hAnsi="Times New Roman" w:cs="Times New Roman"/>
          <w:spacing w:val="-52"/>
          <w:sz w:val="24"/>
          <w:szCs w:val="24"/>
          <w:lang w:eastAsia="zh-TW"/>
        </w:rPr>
        <w:t xml:space="preserve"> </w:t>
      </w:r>
      <w:r w:rsidR="00EE00D1" w:rsidRPr="00F17C2A">
        <w:rPr>
          <w:rFonts w:ascii="Microsoft JhengHei" w:eastAsia="Microsoft JhengHei" w:hAnsi="Microsoft JhengHei" w:cs="Microsoft JhengHei" w:hint="eastAsia"/>
          <w:spacing w:val="2"/>
          <w:sz w:val="24"/>
          <w:szCs w:val="24"/>
          <w:lang w:eastAsia="zh-TW"/>
        </w:rPr>
        <w:t>月</w:t>
      </w:r>
      <w:r w:rsidR="00EE00D1" w:rsidRPr="00F17C2A">
        <w:rPr>
          <w:rFonts w:ascii="Times New Roman" w:hAnsi="Times New Roman" w:cs="Times New Roman"/>
          <w:spacing w:val="2"/>
          <w:sz w:val="24"/>
          <w:szCs w:val="24"/>
          <w:lang w:eastAsia="zh-TW"/>
        </w:rPr>
        <w:t xml:space="preserve"> </w:t>
      </w:r>
      <w:r w:rsidR="00EE00D1" w:rsidRPr="00F17C2A">
        <w:rPr>
          <w:rFonts w:ascii="Times New Roman" w:eastAsia="Noto Sans Mono CJK JP Regular" w:hAnsi="Times New Roman" w:cs="Times New Roman"/>
          <w:sz w:val="24"/>
          <w:szCs w:val="24"/>
          <w:lang w:eastAsia="zh-TW"/>
        </w:rPr>
        <w:t>31</w:t>
      </w:r>
      <w:r w:rsidR="00EE00D1" w:rsidRPr="00F17C2A">
        <w:rPr>
          <w:rFonts w:ascii="Times New Roman" w:eastAsia="Noto Sans Mono CJK JP Regular" w:hAnsi="Times New Roman" w:cs="Times New Roman"/>
          <w:spacing w:val="-51"/>
          <w:sz w:val="24"/>
          <w:szCs w:val="24"/>
          <w:lang w:eastAsia="zh-TW"/>
        </w:rPr>
        <w:t xml:space="preserve"> </w:t>
      </w:r>
      <w:r w:rsidR="00EE00D1" w:rsidRPr="00F17C2A">
        <w:rPr>
          <w:rFonts w:ascii="Microsoft JhengHei" w:eastAsia="Microsoft JhengHei" w:hAnsi="Microsoft JhengHei" w:cs="Microsoft JhengHei" w:hint="eastAsia"/>
          <w:sz w:val="24"/>
          <w:szCs w:val="24"/>
          <w:lang w:eastAsia="zh-TW"/>
        </w:rPr>
        <w:t>日學術委員會通過</w:t>
      </w:r>
    </w:p>
    <w:p w:rsidR="0041640C" w:rsidRDefault="00EE00D1">
      <w:pPr>
        <w:spacing w:line="392" w:lineRule="exact"/>
        <w:ind w:left="3126"/>
        <w:rPr>
          <w:rFonts w:ascii="Microsoft JhengHei" w:eastAsia="Microsoft JhengHei" w:hAnsi="Microsoft JhengHei" w:cs="Microsoft JhengHei"/>
          <w:sz w:val="24"/>
          <w:szCs w:val="24"/>
          <w:lang w:eastAsia="zh-TW"/>
        </w:rPr>
      </w:pPr>
      <w:r w:rsidRPr="00F17C2A">
        <w:rPr>
          <w:rFonts w:ascii="Microsoft JhengHei" w:eastAsia="Microsoft JhengHei" w:hAnsi="Microsoft JhengHei" w:cs="Microsoft JhengHei" w:hint="eastAsia"/>
          <w:spacing w:val="1"/>
          <w:sz w:val="24"/>
          <w:szCs w:val="24"/>
          <w:lang w:eastAsia="zh-TW"/>
        </w:rPr>
        <w:t>民國</w:t>
      </w:r>
      <w:r w:rsidRPr="00F17C2A">
        <w:rPr>
          <w:rFonts w:ascii="Times New Roman" w:hAnsi="Times New Roman" w:cs="Times New Roman"/>
          <w:spacing w:val="1"/>
          <w:sz w:val="24"/>
          <w:szCs w:val="24"/>
          <w:lang w:eastAsia="zh-TW"/>
        </w:rPr>
        <w:t xml:space="preserve"> </w:t>
      </w:r>
      <w:r w:rsidRPr="00F17C2A">
        <w:rPr>
          <w:rFonts w:ascii="Times New Roman" w:eastAsia="Noto Sans Mono CJK JP Regular" w:hAnsi="Times New Roman" w:cs="Times New Roman"/>
          <w:sz w:val="24"/>
          <w:szCs w:val="24"/>
          <w:lang w:eastAsia="zh-TW"/>
        </w:rPr>
        <w:t>99</w:t>
      </w:r>
      <w:r w:rsidRPr="00F17C2A">
        <w:rPr>
          <w:rFonts w:ascii="Times New Roman" w:eastAsia="Noto Sans Mono CJK JP Regular" w:hAnsi="Times New Roman" w:cs="Times New Roman"/>
          <w:spacing w:val="-51"/>
          <w:sz w:val="24"/>
          <w:szCs w:val="24"/>
          <w:lang w:eastAsia="zh-TW"/>
        </w:rPr>
        <w:t xml:space="preserve"> </w:t>
      </w:r>
      <w:r w:rsidRPr="00F17C2A">
        <w:rPr>
          <w:rFonts w:ascii="Microsoft JhengHei" w:eastAsia="Microsoft JhengHei" w:hAnsi="Microsoft JhengHei" w:cs="Microsoft JhengHei" w:hint="eastAsia"/>
          <w:spacing w:val="2"/>
          <w:sz w:val="24"/>
          <w:szCs w:val="24"/>
          <w:lang w:eastAsia="zh-TW"/>
        </w:rPr>
        <w:t>年</w:t>
      </w:r>
      <w:r w:rsidRPr="00F17C2A">
        <w:rPr>
          <w:rFonts w:ascii="Times New Roman" w:hAnsi="Times New Roman" w:cs="Times New Roman"/>
          <w:spacing w:val="2"/>
          <w:sz w:val="24"/>
          <w:szCs w:val="24"/>
          <w:lang w:eastAsia="zh-TW"/>
        </w:rPr>
        <w:t xml:space="preserve"> </w:t>
      </w:r>
      <w:r w:rsidRPr="00F17C2A">
        <w:rPr>
          <w:rFonts w:ascii="Times New Roman" w:eastAsia="Noto Sans Mono CJK JP Regular" w:hAnsi="Times New Roman" w:cs="Times New Roman"/>
          <w:sz w:val="24"/>
          <w:szCs w:val="24"/>
          <w:lang w:eastAsia="zh-TW"/>
        </w:rPr>
        <w:t>5</w:t>
      </w:r>
      <w:r w:rsidRPr="00F17C2A">
        <w:rPr>
          <w:rFonts w:ascii="Times New Roman" w:eastAsia="Noto Sans Mono CJK JP Regular" w:hAnsi="Times New Roman" w:cs="Times New Roman"/>
          <w:spacing w:val="-52"/>
          <w:sz w:val="24"/>
          <w:szCs w:val="24"/>
          <w:lang w:eastAsia="zh-TW"/>
        </w:rPr>
        <w:t xml:space="preserve"> </w:t>
      </w:r>
      <w:r w:rsidRPr="00F17C2A">
        <w:rPr>
          <w:rFonts w:ascii="Microsoft JhengHei" w:eastAsia="Microsoft JhengHei" w:hAnsi="Microsoft JhengHei" w:cs="Microsoft JhengHei" w:hint="eastAsia"/>
          <w:spacing w:val="2"/>
          <w:sz w:val="24"/>
          <w:szCs w:val="24"/>
          <w:lang w:eastAsia="zh-TW"/>
        </w:rPr>
        <w:t>月</w:t>
      </w:r>
      <w:r w:rsidRPr="00F17C2A">
        <w:rPr>
          <w:rFonts w:ascii="Times New Roman" w:hAnsi="Times New Roman" w:cs="Times New Roman"/>
          <w:spacing w:val="2"/>
          <w:sz w:val="24"/>
          <w:szCs w:val="24"/>
          <w:lang w:eastAsia="zh-TW"/>
        </w:rPr>
        <w:t xml:space="preserve"> </w:t>
      </w:r>
      <w:r w:rsidRPr="00F17C2A">
        <w:rPr>
          <w:rFonts w:ascii="Times New Roman" w:eastAsia="Noto Sans Mono CJK JP Regular" w:hAnsi="Times New Roman" w:cs="Times New Roman"/>
          <w:sz w:val="24"/>
          <w:szCs w:val="24"/>
          <w:lang w:eastAsia="zh-TW"/>
        </w:rPr>
        <w:t>12</w:t>
      </w:r>
      <w:r w:rsidRPr="00F17C2A">
        <w:rPr>
          <w:rFonts w:ascii="Times New Roman" w:eastAsia="Noto Sans Mono CJK JP Regular" w:hAnsi="Times New Roman" w:cs="Times New Roman"/>
          <w:spacing w:val="-52"/>
          <w:sz w:val="24"/>
          <w:szCs w:val="24"/>
          <w:lang w:eastAsia="zh-TW"/>
        </w:rPr>
        <w:t xml:space="preserve"> </w:t>
      </w:r>
      <w:r w:rsidRPr="00F17C2A">
        <w:rPr>
          <w:rFonts w:ascii="Microsoft JhengHei" w:eastAsia="Microsoft JhengHei" w:hAnsi="Microsoft JhengHei" w:cs="Microsoft JhengHei" w:hint="eastAsia"/>
          <w:spacing w:val="2"/>
          <w:sz w:val="24"/>
          <w:szCs w:val="24"/>
          <w:lang w:eastAsia="zh-TW"/>
        </w:rPr>
        <w:t>日</w:t>
      </w:r>
      <w:r w:rsidRPr="00F17C2A">
        <w:rPr>
          <w:rFonts w:ascii="Times New Roman" w:hAnsi="Times New Roman" w:cs="Times New Roman"/>
          <w:spacing w:val="2"/>
          <w:sz w:val="24"/>
          <w:szCs w:val="24"/>
          <w:lang w:eastAsia="zh-TW"/>
        </w:rPr>
        <w:t xml:space="preserve"> </w:t>
      </w:r>
      <w:r w:rsidRPr="00F17C2A">
        <w:rPr>
          <w:rFonts w:ascii="Times New Roman" w:eastAsia="Noto Sans Mono CJK JP Regular" w:hAnsi="Times New Roman" w:cs="Times New Roman"/>
          <w:sz w:val="24"/>
          <w:szCs w:val="24"/>
          <w:lang w:eastAsia="zh-TW"/>
        </w:rPr>
        <w:t>98</w:t>
      </w:r>
      <w:r w:rsidRPr="00F17C2A">
        <w:rPr>
          <w:rFonts w:ascii="Times New Roman" w:eastAsia="Noto Sans Mono CJK JP Regular" w:hAnsi="Times New Roman" w:cs="Times New Roman"/>
          <w:spacing w:val="-52"/>
          <w:sz w:val="24"/>
          <w:szCs w:val="24"/>
          <w:lang w:eastAsia="zh-TW"/>
        </w:rPr>
        <w:t xml:space="preserve"> </w:t>
      </w:r>
      <w:r w:rsidRPr="00F17C2A">
        <w:rPr>
          <w:rFonts w:ascii="Microsoft JhengHei" w:eastAsia="Microsoft JhengHei" w:hAnsi="Microsoft JhengHei" w:cs="Microsoft JhengHei" w:hint="eastAsia"/>
          <w:sz w:val="24"/>
          <w:szCs w:val="24"/>
          <w:lang w:eastAsia="zh-TW"/>
        </w:rPr>
        <w:t>學年度第二學期第二次行政會議修訂</w:t>
      </w:r>
    </w:p>
    <w:p w:rsidR="00F17C2A" w:rsidRPr="00F17C2A" w:rsidRDefault="00F17C2A">
      <w:pPr>
        <w:spacing w:line="392" w:lineRule="exact"/>
        <w:ind w:left="3126"/>
        <w:rPr>
          <w:rFonts w:ascii="Times New Roman" w:hAnsi="Times New Roman" w:cs="Times New Roman" w:hint="eastAsia"/>
          <w:sz w:val="24"/>
          <w:szCs w:val="24"/>
          <w:lang w:val="en-IN" w:eastAsia="zh-TW"/>
        </w:rPr>
      </w:pPr>
    </w:p>
    <w:p w:rsidR="0041640C" w:rsidRDefault="00EE00D1" w:rsidP="00F17C2A">
      <w:pPr>
        <w:pStyle w:val="BodyText"/>
        <w:numPr>
          <w:ilvl w:val="0"/>
          <w:numId w:val="1"/>
        </w:numPr>
        <w:spacing w:before="170" w:line="170" w:lineRule="auto"/>
        <w:ind w:right="160"/>
        <w:jc w:val="both"/>
        <w:rPr>
          <w:rFonts w:ascii="Times New Roman" w:eastAsia="Microsoft JhengHei" w:hAnsi="Times New Roman" w:cs="Times New Roman"/>
          <w:sz w:val="28"/>
          <w:szCs w:val="28"/>
          <w:lang w:eastAsia="zh-TW"/>
        </w:rPr>
      </w:pPr>
      <w:r w:rsidRPr="00F17C2A">
        <w:rPr>
          <w:rFonts w:ascii="Times New Roman" w:eastAsia="Microsoft JhengHei" w:hAnsi="Times New Roman" w:cs="Times New Roman"/>
          <w:sz w:val="28"/>
          <w:szCs w:val="28"/>
          <w:lang w:eastAsia="zh-TW"/>
        </w:rPr>
        <w:t>本校為提昇學生研究之風氣，鼓勵學生學術性論文之發表，特依據南華大學</w:t>
      </w:r>
      <w:bookmarkStart w:id="0" w:name="_GoBack"/>
      <w:bookmarkEnd w:id="0"/>
      <w:r w:rsidRPr="00F17C2A">
        <w:rPr>
          <w:rFonts w:ascii="Times New Roman" w:eastAsia="Microsoft JhengHei" w:hAnsi="Times New Roman" w:cs="Times New Roman"/>
          <w:sz w:val="28"/>
          <w:szCs w:val="28"/>
          <w:lang w:eastAsia="zh-TW"/>
        </w:rPr>
        <w:t>學術委員會設置辦法第一條及第三條之精神，訂立南華大學學生論文獎學金設置要點。</w:t>
      </w:r>
    </w:p>
    <w:p w:rsidR="00F17C2A" w:rsidRDefault="00F17C2A" w:rsidP="00F17C2A">
      <w:pPr>
        <w:pStyle w:val="ListParagraph"/>
        <w:ind w:left="1079"/>
      </w:pPr>
    </w:p>
    <w:p w:rsidR="00F17C2A" w:rsidRDefault="00A0287A" w:rsidP="00F17C2A">
      <w:pPr>
        <w:pStyle w:val="BodyText"/>
        <w:spacing w:before="170" w:line="170" w:lineRule="auto"/>
        <w:ind w:left="1079" w:right="160"/>
        <w:jc w:val="both"/>
        <w:rPr>
          <w:rFonts w:ascii="Times New Roman" w:hAnsi="Times New Roman" w:cs="Times New Roman"/>
          <w:sz w:val="28"/>
          <w:szCs w:val="28"/>
          <w:lang w:eastAsia="zh-TW"/>
        </w:rPr>
      </w:pPr>
      <w:r w:rsidRPr="00A0287A">
        <w:rPr>
          <w:rFonts w:ascii="Times New Roman" w:hAnsi="Times New Roman" w:cs="Times New Roman"/>
          <w:sz w:val="28"/>
          <w:szCs w:val="28"/>
          <w:lang w:eastAsia="zh-TW"/>
        </w:rPr>
        <w:t xml:space="preserve">In order to enhance the research style of students, the school encourages the publication of academic papers. Based on the spirit of Articles 1 and 3 of the </w:t>
      </w:r>
      <w:proofErr w:type="spellStart"/>
      <w:r w:rsidRPr="00A0287A">
        <w:rPr>
          <w:rFonts w:ascii="Times New Roman" w:hAnsi="Times New Roman" w:cs="Times New Roman"/>
          <w:sz w:val="28"/>
          <w:szCs w:val="28"/>
          <w:lang w:eastAsia="zh-TW"/>
        </w:rPr>
        <w:t>Nanhua</w:t>
      </w:r>
      <w:proofErr w:type="spellEnd"/>
      <w:r w:rsidRPr="00A0287A">
        <w:rPr>
          <w:rFonts w:ascii="Times New Roman" w:hAnsi="Times New Roman" w:cs="Times New Roman"/>
          <w:sz w:val="28"/>
          <w:szCs w:val="28"/>
          <w:lang w:eastAsia="zh-TW"/>
        </w:rPr>
        <w:t xml:space="preserve"> University Academic Committee, the school has established the key points for the </w:t>
      </w:r>
      <w:proofErr w:type="spellStart"/>
      <w:r w:rsidRPr="00A0287A">
        <w:rPr>
          <w:rFonts w:ascii="Times New Roman" w:hAnsi="Times New Roman" w:cs="Times New Roman"/>
          <w:sz w:val="28"/>
          <w:szCs w:val="28"/>
          <w:lang w:eastAsia="zh-TW"/>
        </w:rPr>
        <w:t>Nanhua</w:t>
      </w:r>
      <w:proofErr w:type="spellEnd"/>
      <w:r w:rsidRPr="00A0287A">
        <w:rPr>
          <w:rFonts w:ascii="Times New Roman" w:hAnsi="Times New Roman" w:cs="Times New Roman"/>
          <w:sz w:val="28"/>
          <w:szCs w:val="28"/>
          <w:lang w:eastAsia="zh-TW"/>
        </w:rPr>
        <w:t xml:space="preserve"> University Student Paper Scholarship.</w:t>
      </w:r>
    </w:p>
    <w:p w:rsidR="00A0287A" w:rsidRPr="00F17C2A" w:rsidRDefault="00A0287A" w:rsidP="00F17C2A">
      <w:pPr>
        <w:pStyle w:val="BodyText"/>
        <w:spacing w:before="170" w:line="170" w:lineRule="auto"/>
        <w:ind w:left="1079" w:right="160"/>
        <w:jc w:val="both"/>
        <w:rPr>
          <w:rFonts w:ascii="Times New Roman" w:hAnsi="Times New Roman" w:cs="Times New Roman" w:hint="eastAsia"/>
          <w:sz w:val="28"/>
          <w:szCs w:val="28"/>
          <w:lang w:eastAsia="zh-TW"/>
        </w:rPr>
      </w:pPr>
    </w:p>
    <w:p w:rsidR="0041640C" w:rsidRDefault="00EE00D1" w:rsidP="00A0287A">
      <w:pPr>
        <w:pStyle w:val="BodyText"/>
        <w:numPr>
          <w:ilvl w:val="0"/>
          <w:numId w:val="1"/>
        </w:numPr>
        <w:spacing w:before="177" w:line="170" w:lineRule="auto"/>
        <w:ind w:right="160"/>
        <w:jc w:val="both"/>
        <w:rPr>
          <w:rFonts w:ascii="Times New Roman" w:eastAsia="Microsoft JhengHei" w:hAnsi="Times New Roman" w:cs="Times New Roman"/>
          <w:sz w:val="28"/>
          <w:szCs w:val="28"/>
          <w:lang w:eastAsia="zh-TW"/>
        </w:rPr>
      </w:pPr>
      <w:r w:rsidRPr="00F17C2A">
        <w:rPr>
          <w:rFonts w:ascii="Times New Roman" w:eastAsia="Microsoft JhengHei" w:hAnsi="Times New Roman" w:cs="Times New Roman"/>
          <w:sz w:val="28"/>
          <w:szCs w:val="28"/>
          <w:lang w:eastAsia="zh-TW"/>
        </w:rPr>
        <w:t>申請資格：凡是本校在學學生，於在學期間內在國、內外有審稿制度之學術期刊上發表論文，並於申請日前獲刊登者，皆可申請。</w:t>
      </w:r>
    </w:p>
    <w:p w:rsidR="00A0287A" w:rsidRDefault="00A0287A" w:rsidP="00A0287A">
      <w:pPr>
        <w:pStyle w:val="BodyText"/>
        <w:spacing w:before="177" w:line="170" w:lineRule="auto"/>
        <w:ind w:left="1079" w:right="160"/>
        <w:jc w:val="both"/>
        <w:rPr>
          <w:rFonts w:ascii="Times New Roman" w:hAnsi="Times New Roman" w:cs="Times New Roman"/>
          <w:sz w:val="28"/>
          <w:szCs w:val="28"/>
          <w:lang w:eastAsia="zh-TW"/>
        </w:rPr>
      </w:pPr>
      <w:r w:rsidRPr="00A0287A">
        <w:rPr>
          <w:rFonts w:ascii="Times New Roman" w:hAnsi="Times New Roman" w:cs="Times New Roman"/>
          <w:sz w:val="28"/>
          <w:szCs w:val="28"/>
          <w:lang w:eastAsia="zh-TW"/>
        </w:rPr>
        <w:t>Eligibility: Applicants who are enrolled in the school and who have published papers in the academic journals with reviewing system in the country and abroad during the period of the school and who have been published before the application date can apply.</w:t>
      </w:r>
    </w:p>
    <w:p w:rsidR="00A0287A" w:rsidRPr="00F17C2A" w:rsidRDefault="00A0287A" w:rsidP="00A0287A">
      <w:pPr>
        <w:pStyle w:val="BodyText"/>
        <w:spacing w:before="177" w:line="170" w:lineRule="auto"/>
        <w:ind w:left="1079" w:right="160"/>
        <w:jc w:val="both"/>
        <w:rPr>
          <w:rFonts w:ascii="Times New Roman" w:hAnsi="Times New Roman" w:cs="Times New Roman" w:hint="eastAsia"/>
          <w:sz w:val="28"/>
          <w:szCs w:val="28"/>
          <w:lang w:eastAsia="zh-TW"/>
        </w:rPr>
      </w:pPr>
    </w:p>
    <w:p w:rsidR="0041640C" w:rsidRDefault="00EE00D1" w:rsidP="00A0287A">
      <w:pPr>
        <w:pStyle w:val="BodyText"/>
        <w:numPr>
          <w:ilvl w:val="0"/>
          <w:numId w:val="1"/>
        </w:numPr>
        <w:tabs>
          <w:tab w:val="left" w:pos="1112"/>
        </w:tabs>
        <w:spacing w:before="74"/>
        <w:rPr>
          <w:rFonts w:ascii="Times New Roman" w:eastAsia="Microsoft JhengHei" w:hAnsi="Times New Roman" w:cs="Times New Roman"/>
          <w:sz w:val="28"/>
          <w:szCs w:val="28"/>
          <w:lang w:eastAsia="zh-TW"/>
        </w:rPr>
      </w:pPr>
      <w:r w:rsidRPr="00F17C2A">
        <w:rPr>
          <w:rFonts w:ascii="Times New Roman" w:eastAsia="Microsoft JhengHei" w:hAnsi="Times New Roman" w:cs="Times New Roman"/>
          <w:sz w:val="28"/>
          <w:szCs w:val="28"/>
          <w:lang w:eastAsia="zh-TW"/>
        </w:rPr>
        <w:t>每次申請獲通過者，每篇論文頒發</w:t>
      </w:r>
      <w:r w:rsidRPr="00F17C2A">
        <w:rPr>
          <w:rFonts w:ascii="Times New Roman" w:hAnsi="Times New Roman" w:cs="Times New Roman"/>
          <w:spacing w:val="6"/>
          <w:sz w:val="28"/>
          <w:szCs w:val="28"/>
          <w:lang w:eastAsia="zh-TW"/>
        </w:rPr>
        <w:t xml:space="preserve"> </w:t>
      </w:r>
      <w:r w:rsidRPr="00F17C2A">
        <w:rPr>
          <w:rFonts w:ascii="Times New Roman" w:eastAsia="Noto Sans Mono CJK JP Regular" w:hAnsi="Times New Roman" w:cs="Times New Roman"/>
          <w:sz w:val="28"/>
          <w:szCs w:val="28"/>
          <w:lang w:eastAsia="zh-TW"/>
        </w:rPr>
        <w:t>5000</w:t>
      </w:r>
      <w:r w:rsidRPr="00F17C2A">
        <w:rPr>
          <w:rFonts w:ascii="Times New Roman" w:eastAsia="Noto Sans Mono CJK JP Regular" w:hAnsi="Times New Roman" w:cs="Times New Roman"/>
          <w:spacing w:val="-60"/>
          <w:sz w:val="28"/>
          <w:szCs w:val="28"/>
          <w:lang w:eastAsia="zh-TW"/>
        </w:rPr>
        <w:t xml:space="preserve"> </w:t>
      </w:r>
      <w:r w:rsidRPr="00F17C2A">
        <w:rPr>
          <w:rFonts w:ascii="Times New Roman" w:eastAsia="Microsoft JhengHei" w:hAnsi="Times New Roman" w:cs="Times New Roman"/>
          <w:sz w:val="28"/>
          <w:szCs w:val="28"/>
          <w:lang w:eastAsia="zh-TW"/>
        </w:rPr>
        <w:t>元獎學金。</w:t>
      </w:r>
    </w:p>
    <w:p w:rsidR="00A0287A" w:rsidRDefault="00A0287A" w:rsidP="00A0287A">
      <w:pPr>
        <w:pStyle w:val="BodyText"/>
        <w:tabs>
          <w:tab w:val="left" w:pos="1112"/>
        </w:tabs>
        <w:spacing w:before="74"/>
        <w:ind w:left="1079"/>
        <w:rPr>
          <w:rFonts w:ascii="Times New Roman" w:hAnsi="Times New Roman" w:cs="Times New Roman"/>
          <w:sz w:val="28"/>
          <w:szCs w:val="28"/>
          <w:lang w:eastAsia="zh-TW"/>
        </w:rPr>
      </w:pPr>
      <w:r w:rsidRPr="00A0287A">
        <w:rPr>
          <w:rFonts w:ascii="Times New Roman" w:hAnsi="Times New Roman" w:cs="Times New Roman"/>
          <w:sz w:val="28"/>
          <w:szCs w:val="28"/>
          <w:lang w:eastAsia="zh-TW"/>
        </w:rPr>
        <w:t>Each time the application is approved, a scholarship of 5,000 yuan will be awarded for each paper.</w:t>
      </w:r>
    </w:p>
    <w:p w:rsidR="00EE00D1" w:rsidRPr="00F17C2A" w:rsidRDefault="00EE00D1" w:rsidP="00A0287A">
      <w:pPr>
        <w:pStyle w:val="BodyText"/>
        <w:tabs>
          <w:tab w:val="left" w:pos="1112"/>
        </w:tabs>
        <w:spacing w:before="74"/>
        <w:ind w:left="1079"/>
        <w:rPr>
          <w:rFonts w:ascii="Times New Roman" w:hAnsi="Times New Roman" w:cs="Times New Roman" w:hint="eastAsia"/>
          <w:sz w:val="28"/>
          <w:szCs w:val="28"/>
          <w:lang w:eastAsia="zh-TW"/>
        </w:rPr>
      </w:pPr>
    </w:p>
    <w:p w:rsidR="0041640C" w:rsidRPr="00F17C2A" w:rsidRDefault="00EE00D1">
      <w:pPr>
        <w:pStyle w:val="BodyText"/>
        <w:tabs>
          <w:tab w:val="left" w:pos="1112"/>
        </w:tabs>
        <w:spacing w:before="31" w:line="434" w:lineRule="exact"/>
        <w:ind w:left="120"/>
        <w:rPr>
          <w:rFonts w:ascii="Times New Roman" w:hAnsi="Times New Roman" w:cs="Times New Roman"/>
          <w:sz w:val="28"/>
          <w:szCs w:val="28"/>
          <w:lang w:eastAsia="zh-TW"/>
        </w:rPr>
      </w:pPr>
      <w:r w:rsidRPr="00F17C2A">
        <w:rPr>
          <w:rFonts w:ascii="Times New Roman" w:eastAsia="Microsoft JhengHei" w:hAnsi="Times New Roman" w:cs="Times New Roman"/>
          <w:sz w:val="28"/>
          <w:szCs w:val="28"/>
          <w:lang w:eastAsia="zh-TW"/>
        </w:rPr>
        <w:t>第四條</w:t>
      </w:r>
      <w:r w:rsidRPr="00F17C2A">
        <w:rPr>
          <w:rFonts w:ascii="Times New Roman" w:hAnsi="Times New Roman" w:cs="Times New Roman"/>
          <w:sz w:val="28"/>
          <w:szCs w:val="28"/>
          <w:lang w:eastAsia="zh-TW"/>
        </w:rPr>
        <w:tab/>
      </w:r>
      <w:r w:rsidRPr="00F17C2A">
        <w:rPr>
          <w:rFonts w:ascii="Times New Roman" w:eastAsia="Microsoft JhengHei" w:hAnsi="Times New Roman" w:cs="Times New Roman"/>
          <w:sz w:val="28"/>
          <w:szCs w:val="28"/>
          <w:lang w:eastAsia="zh-TW"/>
        </w:rPr>
        <w:t>每年分上、下學期兩次提出申請，申請日期分別為</w:t>
      </w:r>
      <w:r w:rsidRPr="00F17C2A">
        <w:rPr>
          <w:rFonts w:ascii="Times New Roman" w:hAnsi="Times New Roman" w:cs="Times New Roman"/>
          <w:spacing w:val="25"/>
          <w:sz w:val="28"/>
          <w:szCs w:val="28"/>
          <w:lang w:eastAsia="zh-TW"/>
        </w:rPr>
        <w:t xml:space="preserve"> </w:t>
      </w:r>
      <w:r w:rsidRPr="00F17C2A">
        <w:rPr>
          <w:rFonts w:ascii="Times New Roman" w:eastAsia="Noto Sans Mono CJK JP Regular" w:hAnsi="Times New Roman" w:cs="Times New Roman"/>
          <w:sz w:val="28"/>
          <w:szCs w:val="28"/>
          <w:lang w:eastAsia="zh-TW"/>
        </w:rPr>
        <w:t>11</w:t>
      </w:r>
      <w:r w:rsidRPr="00F17C2A">
        <w:rPr>
          <w:rFonts w:ascii="Times New Roman" w:eastAsia="Noto Sans Mono CJK JP Regular" w:hAnsi="Times New Roman" w:cs="Times New Roman"/>
          <w:spacing w:val="-41"/>
          <w:sz w:val="28"/>
          <w:szCs w:val="28"/>
          <w:lang w:eastAsia="zh-TW"/>
        </w:rPr>
        <w:t xml:space="preserve"> </w:t>
      </w:r>
      <w:r w:rsidRPr="00F17C2A">
        <w:rPr>
          <w:rFonts w:ascii="Times New Roman" w:eastAsia="Microsoft JhengHei" w:hAnsi="Times New Roman" w:cs="Times New Roman"/>
          <w:sz w:val="28"/>
          <w:szCs w:val="28"/>
          <w:lang w:eastAsia="zh-TW"/>
        </w:rPr>
        <w:t>月</w:t>
      </w:r>
      <w:r w:rsidRPr="00F17C2A">
        <w:rPr>
          <w:rFonts w:ascii="Times New Roman" w:hAnsi="Times New Roman" w:cs="Times New Roman"/>
          <w:spacing w:val="24"/>
          <w:sz w:val="28"/>
          <w:szCs w:val="28"/>
          <w:lang w:eastAsia="zh-TW"/>
        </w:rPr>
        <w:t xml:space="preserve"> </w:t>
      </w:r>
      <w:r w:rsidRPr="00F17C2A">
        <w:rPr>
          <w:rFonts w:ascii="Times New Roman" w:eastAsia="Noto Sans Mono CJK JP Regular" w:hAnsi="Times New Roman" w:cs="Times New Roman"/>
          <w:sz w:val="28"/>
          <w:szCs w:val="28"/>
          <w:lang w:eastAsia="zh-TW"/>
        </w:rPr>
        <w:t>1</w:t>
      </w:r>
      <w:r w:rsidRPr="00F17C2A">
        <w:rPr>
          <w:rFonts w:ascii="Times New Roman" w:eastAsia="Noto Sans Mono CJK JP Regular" w:hAnsi="Times New Roman" w:cs="Times New Roman"/>
          <w:spacing w:val="-41"/>
          <w:sz w:val="28"/>
          <w:szCs w:val="28"/>
          <w:lang w:eastAsia="zh-TW"/>
        </w:rPr>
        <w:t xml:space="preserve"> </w:t>
      </w:r>
      <w:r w:rsidRPr="00F17C2A">
        <w:rPr>
          <w:rFonts w:ascii="Times New Roman" w:eastAsia="Microsoft JhengHei" w:hAnsi="Times New Roman" w:cs="Times New Roman"/>
          <w:sz w:val="28"/>
          <w:szCs w:val="28"/>
          <w:lang w:eastAsia="zh-TW"/>
        </w:rPr>
        <w:t>日至</w:t>
      </w:r>
      <w:r w:rsidRPr="00F17C2A">
        <w:rPr>
          <w:rFonts w:ascii="Times New Roman" w:hAnsi="Times New Roman" w:cs="Times New Roman"/>
          <w:spacing w:val="25"/>
          <w:sz w:val="28"/>
          <w:szCs w:val="28"/>
          <w:lang w:eastAsia="zh-TW"/>
        </w:rPr>
        <w:t xml:space="preserve"> </w:t>
      </w:r>
      <w:r w:rsidRPr="00F17C2A">
        <w:rPr>
          <w:rFonts w:ascii="Times New Roman" w:eastAsia="Noto Sans Mono CJK JP Regular" w:hAnsi="Times New Roman" w:cs="Times New Roman"/>
          <w:sz w:val="28"/>
          <w:szCs w:val="28"/>
          <w:lang w:eastAsia="zh-TW"/>
        </w:rPr>
        <w:t>11</w:t>
      </w:r>
      <w:r w:rsidRPr="00F17C2A">
        <w:rPr>
          <w:rFonts w:ascii="Times New Roman" w:eastAsia="Noto Sans Mono CJK JP Regular" w:hAnsi="Times New Roman" w:cs="Times New Roman"/>
          <w:spacing w:val="-42"/>
          <w:sz w:val="28"/>
          <w:szCs w:val="28"/>
          <w:lang w:eastAsia="zh-TW"/>
        </w:rPr>
        <w:t xml:space="preserve"> </w:t>
      </w:r>
      <w:r w:rsidRPr="00F17C2A">
        <w:rPr>
          <w:rFonts w:ascii="Times New Roman" w:eastAsia="Microsoft JhengHei" w:hAnsi="Times New Roman" w:cs="Times New Roman"/>
          <w:sz w:val="28"/>
          <w:szCs w:val="28"/>
          <w:lang w:eastAsia="zh-TW"/>
        </w:rPr>
        <w:t>月</w:t>
      </w:r>
    </w:p>
    <w:p w:rsidR="0041640C" w:rsidRDefault="00EE00D1">
      <w:pPr>
        <w:pStyle w:val="BodyText"/>
        <w:spacing w:line="434" w:lineRule="exact"/>
        <w:rPr>
          <w:rFonts w:ascii="Times New Roman" w:eastAsia="Microsoft JhengHei" w:hAnsi="Times New Roman" w:cs="Times New Roman"/>
          <w:sz w:val="28"/>
          <w:szCs w:val="28"/>
        </w:rPr>
      </w:pPr>
      <w:r w:rsidRPr="00F17C2A">
        <w:rPr>
          <w:rFonts w:ascii="Times New Roman" w:eastAsia="Noto Sans Mono CJK JP Regular" w:hAnsi="Times New Roman" w:cs="Times New Roman"/>
          <w:sz w:val="28"/>
          <w:szCs w:val="28"/>
        </w:rPr>
        <w:t>15</w:t>
      </w:r>
      <w:r w:rsidRPr="00F17C2A">
        <w:rPr>
          <w:rFonts w:ascii="Times New Roman" w:eastAsia="Noto Sans Mono CJK JP Regular" w:hAnsi="Times New Roman" w:cs="Times New Roman"/>
          <w:spacing w:val="-60"/>
          <w:sz w:val="28"/>
          <w:szCs w:val="28"/>
        </w:rPr>
        <w:t xml:space="preserve"> </w:t>
      </w:r>
      <w:proofErr w:type="spellStart"/>
      <w:r w:rsidRPr="00F17C2A">
        <w:rPr>
          <w:rFonts w:ascii="Times New Roman" w:eastAsia="Microsoft JhengHei" w:hAnsi="Times New Roman" w:cs="Times New Roman"/>
          <w:spacing w:val="1"/>
          <w:sz w:val="28"/>
          <w:szCs w:val="28"/>
        </w:rPr>
        <w:t>日，以及</w:t>
      </w:r>
      <w:proofErr w:type="spellEnd"/>
      <w:r w:rsidRPr="00F17C2A">
        <w:rPr>
          <w:rFonts w:ascii="Times New Roman" w:hAnsi="Times New Roman" w:cs="Times New Roman"/>
          <w:spacing w:val="1"/>
          <w:sz w:val="28"/>
          <w:szCs w:val="28"/>
        </w:rPr>
        <w:t xml:space="preserve"> </w:t>
      </w:r>
      <w:r w:rsidRPr="00F17C2A">
        <w:rPr>
          <w:rFonts w:ascii="Times New Roman" w:eastAsia="Noto Sans Mono CJK JP Regular" w:hAnsi="Times New Roman" w:cs="Times New Roman"/>
          <w:sz w:val="28"/>
          <w:szCs w:val="28"/>
        </w:rPr>
        <w:t>5</w:t>
      </w:r>
      <w:r w:rsidRPr="00F17C2A">
        <w:rPr>
          <w:rFonts w:ascii="Times New Roman" w:eastAsia="Noto Sans Mono CJK JP Regular" w:hAnsi="Times New Roman" w:cs="Times New Roman"/>
          <w:spacing w:val="-60"/>
          <w:sz w:val="28"/>
          <w:szCs w:val="28"/>
        </w:rPr>
        <w:t xml:space="preserve"> </w:t>
      </w:r>
      <w:r w:rsidRPr="00F17C2A">
        <w:rPr>
          <w:rFonts w:ascii="Times New Roman" w:eastAsia="Microsoft JhengHei" w:hAnsi="Times New Roman" w:cs="Times New Roman"/>
          <w:spacing w:val="3"/>
          <w:sz w:val="28"/>
          <w:szCs w:val="28"/>
        </w:rPr>
        <w:t>月</w:t>
      </w:r>
      <w:r w:rsidRPr="00F17C2A">
        <w:rPr>
          <w:rFonts w:ascii="Times New Roman" w:hAnsi="Times New Roman" w:cs="Times New Roman"/>
          <w:spacing w:val="3"/>
          <w:sz w:val="28"/>
          <w:szCs w:val="28"/>
        </w:rPr>
        <w:t xml:space="preserve"> </w:t>
      </w:r>
      <w:r w:rsidRPr="00F17C2A">
        <w:rPr>
          <w:rFonts w:ascii="Times New Roman" w:eastAsia="Noto Sans Mono CJK JP Regular" w:hAnsi="Times New Roman" w:cs="Times New Roman"/>
          <w:sz w:val="28"/>
          <w:szCs w:val="28"/>
        </w:rPr>
        <w:t>1</w:t>
      </w:r>
      <w:r w:rsidRPr="00F17C2A">
        <w:rPr>
          <w:rFonts w:ascii="Times New Roman" w:eastAsia="Noto Sans Mono CJK JP Regular" w:hAnsi="Times New Roman" w:cs="Times New Roman"/>
          <w:spacing w:val="-60"/>
          <w:sz w:val="28"/>
          <w:szCs w:val="28"/>
        </w:rPr>
        <w:t xml:space="preserve"> </w:t>
      </w:r>
      <w:proofErr w:type="spellStart"/>
      <w:r w:rsidRPr="00F17C2A">
        <w:rPr>
          <w:rFonts w:ascii="Times New Roman" w:eastAsia="Microsoft JhengHei" w:hAnsi="Times New Roman" w:cs="Times New Roman"/>
          <w:spacing w:val="2"/>
          <w:sz w:val="28"/>
          <w:szCs w:val="28"/>
        </w:rPr>
        <w:t>日至</w:t>
      </w:r>
      <w:proofErr w:type="spellEnd"/>
      <w:r w:rsidRPr="00F17C2A">
        <w:rPr>
          <w:rFonts w:ascii="Times New Roman" w:hAnsi="Times New Roman" w:cs="Times New Roman"/>
          <w:spacing w:val="2"/>
          <w:sz w:val="28"/>
          <w:szCs w:val="28"/>
        </w:rPr>
        <w:t xml:space="preserve"> </w:t>
      </w:r>
      <w:r w:rsidRPr="00F17C2A">
        <w:rPr>
          <w:rFonts w:ascii="Times New Roman" w:eastAsia="Noto Sans Mono CJK JP Regular" w:hAnsi="Times New Roman" w:cs="Times New Roman"/>
          <w:sz w:val="28"/>
          <w:szCs w:val="28"/>
        </w:rPr>
        <w:t>5</w:t>
      </w:r>
      <w:r w:rsidRPr="00F17C2A">
        <w:rPr>
          <w:rFonts w:ascii="Times New Roman" w:eastAsia="Noto Sans Mono CJK JP Regular" w:hAnsi="Times New Roman" w:cs="Times New Roman"/>
          <w:spacing w:val="-60"/>
          <w:sz w:val="28"/>
          <w:szCs w:val="28"/>
        </w:rPr>
        <w:t xml:space="preserve"> </w:t>
      </w:r>
      <w:r w:rsidRPr="00F17C2A">
        <w:rPr>
          <w:rFonts w:ascii="Times New Roman" w:eastAsia="Microsoft JhengHei" w:hAnsi="Times New Roman" w:cs="Times New Roman"/>
          <w:spacing w:val="3"/>
          <w:sz w:val="28"/>
          <w:szCs w:val="28"/>
        </w:rPr>
        <w:t>月</w:t>
      </w:r>
      <w:r w:rsidRPr="00F17C2A">
        <w:rPr>
          <w:rFonts w:ascii="Times New Roman" w:hAnsi="Times New Roman" w:cs="Times New Roman"/>
          <w:spacing w:val="3"/>
          <w:sz w:val="28"/>
          <w:szCs w:val="28"/>
        </w:rPr>
        <w:t xml:space="preserve"> </w:t>
      </w:r>
      <w:r w:rsidRPr="00F17C2A">
        <w:rPr>
          <w:rFonts w:ascii="Times New Roman" w:eastAsia="Noto Sans Mono CJK JP Regular" w:hAnsi="Times New Roman" w:cs="Times New Roman"/>
          <w:sz w:val="28"/>
          <w:szCs w:val="28"/>
        </w:rPr>
        <w:t>15</w:t>
      </w:r>
      <w:r w:rsidRPr="00F17C2A">
        <w:rPr>
          <w:rFonts w:ascii="Times New Roman" w:eastAsia="Noto Sans Mono CJK JP Regular" w:hAnsi="Times New Roman" w:cs="Times New Roman"/>
          <w:spacing w:val="-60"/>
          <w:sz w:val="28"/>
          <w:szCs w:val="28"/>
        </w:rPr>
        <w:t xml:space="preserve"> </w:t>
      </w:r>
      <w:proofErr w:type="spellStart"/>
      <w:r w:rsidRPr="00F17C2A">
        <w:rPr>
          <w:rFonts w:ascii="Times New Roman" w:eastAsia="Microsoft JhengHei" w:hAnsi="Times New Roman" w:cs="Times New Roman"/>
          <w:sz w:val="28"/>
          <w:szCs w:val="28"/>
        </w:rPr>
        <w:t>日止</w:t>
      </w:r>
      <w:proofErr w:type="spellEnd"/>
      <w:r w:rsidRPr="00F17C2A">
        <w:rPr>
          <w:rFonts w:ascii="Times New Roman" w:eastAsia="Microsoft JhengHei" w:hAnsi="Times New Roman" w:cs="Times New Roman"/>
          <w:sz w:val="28"/>
          <w:szCs w:val="28"/>
        </w:rPr>
        <w:t>。</w:t>
      </w:r>
    </w:p>
    <w:p w:rsidR="004E28F2" w:rsidRDefault="004E28F2" w:rsidP="00BA2B70">
      <w:pPr>
        <w:pStyle w:val="BodyText"/>
        <w:spacing w:line="434" w:lineRule="exact"/>
        <w:rPr>
          <w:rFonts w:ascii="Times New Roman" w:hAnsi="Times New Roman" w:cs="Times New Roman"/>
          <w:sz w:val="28"/>
          <w:szCs w:val="28"/>
        </w:rPr>
      </w:pPr>
      <w:r w:rsidRPr="004E28F2">
        <w:rPr>
          <w:rFonts w:ascii="Times New Roman" w:hAnsi="Times New Roman" w:cs="Times New Roman"/>
          <w:sz w:val="28"/>
          <w:szCs w:val="28"/>
        </w:rPr>
        <w:t>Apply twice a year to the next semester, and the application dates are from November 1st to November15th, and from May 1st to May 15th.</w:t>
      </w:r>
    </w:p>
    <w:p w:rsidR="00BA2B70" w:rsidRPr="00F17C2A" w:rsidRDefault="00BA2B70" w:rsidP="00BA2B70">
      <w:pPr>
        <w:pStyle w:val="BodyText"/>
        <w:spacing w:line="434" w:lineRule="exact"/>
        <w:rPr>
          <w:rFonts w:ascii="Times New Roman" w:hAnsi="Times New Roman" w:cs="Times New Roman"/>
          <w:sz w:val="28"/>
          <w:szCs w:val="28"/>
        </w:rPr>
      </w:pPr>
    </w:p>
    <w:p w:rsidR="0041640C" w:rsidRDefault="00EE00D1" w:rsidP="004E28F2">
      <w:pPr>
        <w:pStyle w:val="BodyText"/>
        <w:numPr>
          <w:ilvl w:val="0"/>
          <w:numId w:val="1"/>
        </w:numPr>
        <w:tabs>
          <w:tab w:val="left" w:pos="1112"/>
        </w:tabs>
        <w:spacing w:before="32" w:line="254" w:lineRule="auto"/>
        <w:ind w:right="99"/>
        <w:rPr>
          <w:rFonts w:ascii="Times New Roman" w:eastAsia="Microsoft JhengHei" w:hAnsi="Times New Roman" w:cs="Times New Roman"/>
          <w:sz w:val="28"/>
          <w:szCs w:val="28"/>
          <w:lang w:eastAsia="zh-TW"/>
        </w:rPr>
      </w:pPr>
      <w:r w:rsidRPr="00F17C2A">
        <w:rPr>
          <w:rFonts w:ascii="Times New Roman" w:eastAsia="Microsoft JhengHei" w:hAnsi="Times New Roman" w:cs="Times New Roman"/>
          <w:sz w:val="28"/>
          <w:szCs w:val="28"/>
          <w:lang w:eastAsia="zh-TW"/>
        </w:rPr>
        <w:t>申請獲通過之案</w:t>
      </w:r>
      <w:r w:rsidRPr="00F17C2A">
        <w:rPr>
          <w:rFonts w:ascii="Times New Roman" w:eastAsia="Microsoft JhengHei" w:hAnsi="Times New Roman" w:cs="Times New Roman"/>
          <w:spacing w:val="-22"/>
          <w:sz w:val="28"/>
          <w:szCs w:val="28"/>
          <w:lang w:eastAsia="zh-TW"/>
        </w:rPr>
        <w:t>件，</w:t>
      </w:r>
      <w:r w:rsidRPr="00F17C2A">
        <w:rPr>
          <w:rFonts w:ascii="Times New Roman" w:eastAsia="Microsoft JhengHei" w:hAnsi="Times New Roman" w:cs="Times New Roman"/>
          <w:sz w:val="28"/>
          <w:szCs w:val="28"/>
          <w:lang w:eastAsia="zh-TW"/>
        </w:rPr>
        <w:t>或該論文已獲其他單位獎助</w:t>
      </w:r>
      <w:r w:rsidRPr="00F17C2A">
        <w:rPr>
          <w:rFonts w:ascii="Times New Roman" w:eastAsia="Microsoft JhengHei" w:hAnsi="Times New Roman" w:cs="Times New Roman"/>
          <w:spacing w:val="-21"/>
          <w:sz w:val="28"/>
          <w:szCs w:val="28"/>
          <w:lang w:eastAsia="zh-TW"/>
        </w:rPr>
        <w:t>者，</w:t>
      </w:r>
      <w:r w:rsidRPr="00F17C2A">
        <w:rPr>
          <w:rFonts w:ascii="Times New Roman" w:eastAsia="Microsoft JhengHei" w:hAnsi="Times New Roman" w:cs="Times New Roman"/>
          <w:sz w:val="28"/>
          <w:szCs w:val="28"/>
          <w:lang w:eastAsia="zh-TW"/>
        </w:rPr>
        <w:t>不得再提出申請。第六條</w:t>
      </w:r>
      <w:r w:rsidRPr="00F17C2A">
        <w:rPr>
          <w:rFonts w:ascii="Times New Roman" w:eastAsia="Microsoft JhengHei" w:hAnsi="Times New Roman" w:cs="Times New Roman"/>
          <w:sz w:val="28"/>
          <w:szCs w:val="28"/>
          <w:lang w:eastAsia="zh-TW"/>
        </w:rPr>
        <w:t>學生申請本論文獎學金，每年以兩篇論文為限。</w:t>
      </w:r>
    </w:p>
    <w:p w:rsidR="004E28F2" w:rsidRDefault="004E28F2" w:rsidP="004E28F2">
      <w:pPr>
        <w:pStyle w:val="BodyText"/>
        <w:tabs>
          <w:tab w:val="left" w:pos="1112"/>
        </w:tabs>
        <w:spacing w:before="32" w:line="254" w:lineRule="auto"/>
        <w:ind w:left="1079" w:right="99"/>
        <w:rPr>
          <w:rFonts w:ascii="Times New Roman" w:hAnsi="Times New Roman" w:cs="Times New Roman"/>
          <w:sz w:val="28"/>
          <w:szCs w:val="28"/>
          <w:lang w:eastAsia="zh-TW"/>
        </w:rPr>
      </w:pPr>
      <w:r w:rsidRPr="004E28F2">
        <w:rPr>
          <w:rFonts w:ascii="Times New Roman" w:hAnsi="Times New Roman" w:cs="Times New Roman"/>
          <w:sz w:val="28"/>
          <w:szCs w:val="28"/>
          <w:lang w:eastAsia="zh-TW"/>
        </w:rPr>
        <w:t>If the application is approved, or if the paper has been awarded by other units, no further application may be made. Article 6 Students applying for scholarships for this paper are limited to two papers per year.</w:t>
      </w:r>
    </w:p>
    <w:p w:rsidR="004E28F2" w:rsidRPr="00F17C2A" w:rsidRDefault="004E28F2" w:rsidP="004E28F2">
      <w:pPr>
        <w:pStyle w:val="BodyText"/>
        <w:tabs>
          <w:tab w:val="left" w:pos="1112"/>
        </w:tabs>
        <w:spacing w:before="32" w:line="254" w:lineRule="auto"/>
        <w:ind w:left="1079" w:right="99"/>
        <w:rPr>
          <w:rFonts w:ascii="Times New Roman" w:hAnsi="Times New Roman" w:cs="Times New Roman" w:hint="eastAsia"/>
          <w:sz w:val="28"/>
          <w:szCs w:val="28"/>
          <w:lang w:eastAsia="zh-TW"/>
        </w:rPr>
      </w:pPr>
    </w:p>
    <w:p w:rsidR="0041640C" w:rsidRDefault="00EE00D1">
      <w:pPr>
        <w:pStyle w:val="BodyText"/>
        <w:spacing w:before="104" w:line="170" w:lineRule="auto"/>
        <w:ind w:right="159" w:hanging="993"/>
        <w:jc w:val="both"/>
        <w:rPr>
          <w:rFonts w:ascii="Times New Roman" w:eastAsia="Microsoft JhengHei" w:hAnsi="Times New Roman" w:cs="Times New Roman"/>
          <w:spacing w:val="2"/>
          <w:sz w:val="28"/>
          <w:szCs w:val="28"/>
          <w:lang w:eastAsia="zh-TW"/>
        </w:rPr>
      </w:pPr>
      <w:r w:rsidRPr="00F17C2A">
        <w:rPr>
          <w:rFonts w:ascii="Times New Roman" w:eastAsia="Microsoft JhengHei" w:hAnsi="Times New Roman" w:cs="Times New Roman"/>
          <w:sz w:val="28"/>
          <w:szCs w:val="28"/>
          <w:lang w:eastAsia="zh-TW"/>
        </w:rPr>
        <w:t>第七條</w:t>
      </w:r>
      <w:r w:rsidRPr="00F17C2A">
        <w:rPr>
          <w:rFonts w:ascii="Times New Roman" w:hAnsi="Times New Roman" w:cs="Times New Roman"/>
          <w:sz w:val="28"/>
          <w:szCs w:val="28"/>
          <w:lang w:eastAsia="zh-TW"/>
        </w:rPr>
        <w:t xml:space="preserve">  </w:t>
      </w:r>
      <w:r w:rsidRPr="00F17C2A">
        <w:rPr>
          <w:rFonts w:ascii="Times New Roman" w:eastAsia="Microsoft JhengHei" w:hAnsi="Times New Roman" w:cs="Times New Roman"/>
          <w:sz w:val="28"/>
          <w:szCs w:val="28"/>
          <w:lang w:eastAsia="zh-TW"/>
        </w:rPr>
        <w:t>申請程序：申請本論文獎學金，需填具申請表乙份，並檢附論文影本</w:t>
      </w:r>
      <w:r w:rsidRPr="00F17C2A">
        <w:rPr>
          <w:rFonts w:ascii="Times New Roman" w:eastAsia="Microsoft JhengHei" w:hAnsi="Times New Roman" w:cs="Times New Roman"/>
          <w:spacing w:val="-2"/>
          <w:sz w:val="28"/>
          <w:szCs w:val="28"/>
          <w:lang w:eastAsia="zh-TW"/>
        </w:rPr>
        <w:t>乙份</w:t>
      </w:r>
      <w:r w:rsidRPr="00F17C2A">
        <w:rPr>
          <w:rFonts w:ascii="Times New Roman" w:eastAsia="Microsoft JhengHei" w:hAnsi="Times New Roman" w:cs="Times New Roman"/>
          <w:sz w:val="28"/>
          <w:szCs w:val="28"/>
          <w:lang w:eastAsia="zh-TW"/>
        </w:rPr>
        <w:t>（作者姓名處需有南華大學某某系所之名稱</w:t>
      </w:r>
      <w:r w:rsidRPr="00F17C2A">
        <w:rPr>
          <w:rFonts w:ascii="Times New Roman" w:eastAsia="Microsoft JhengHei" w:hAnsi="Times New Roman" w:cs="Times New Roman"/>
          <w:spacing w:val="-122"/>
          <w:sz w:val="28"/>
          <w:szCs w:val="28"/>
          <w:lang w:eastAsia="zh-TW"/>
        </w:rPr>
        <w:t>）</w:t>
      </w:r>
      <w:r w:rsidRPr="00F17C2A">
        <w:rPr>
          <w:rFonts w:ascii="Times New Roman" w:eastAsia="Microsoft JhengHei" w:hAnsi="Times New Roman" w:cs="Times New Roman"/>
          <w:sz w:val="28"/>
          <w:szCs w:val="28"/>
          <w:lang w:eastAsia="zh-TW"/>
        </w:rPr>
        <w:t>、審稿制度影本及論</w:t>
      </w:r>
      <w:r w:rsidRPr="00F17C2A">
        <w:rPr>
          <w:rFonts w:ascii="Times New Roman" w:eastAsia="Microsoft JhengHei" w:hAnsi="Times New Roman" w:cs="Times New Roman"/>
          <w:spacing w:val="2"/>
          <w:sz w:val="28"/>
          <w:szCs w:val="28"/>
          <w:lang w:eastAsia="zh-TW"/>
        </w:rPr>
        <w:t>文被收錄之證明文件乙份，於申請期限內向學委會提出申請，逾</w:t>
      </w:r>
      <w:r w:rsidRPr="00F17C2A">
        <w:rPr>
          <w:rFonts w:ascii="Times New Roman" w:eastAsia="Microsoft JhengHei" w:hAnsi="Times New Roman" w:cs="Times New Roman"/>
          <w:spacing w:val="2"/>
          <w:sz w:val="28"/>
          <w:szCs w:val="28"/>
          <w:lang w:eastAsia="zh-TW"/>
        </w:rPr>
        <w:lastRenderedPageBreak/>
        <w:t>期不予受理。</w:t>
      </w:r>
    </w:p>
    <w:p w:rsidR="000A4BAC" w:rsidRDefault="004E28F2">
      <w:pPr>
        <w:pStyle w:val="BodyText"/>
        <w:spacing w:before="104" w:line="170" w:lineRule="auto"/>
        <w:ind w:right="159" w:hanging="993"/>
        <w:jc w:val="both"/>
        <w:rPr>
          <w:rFonts w:ascii="Times New Roman" w:eastAsia="Microsoft JhengHei" w:hAnsi="Times New Roman" w:cs="Times New Roman"/>
          <w:spacing w:val="2"/>
          <w:sz w:val="28"/>
          <w:szCs w:val="28"/>
          <w:lang w:eastAsia="zh-TW"/>
        </w:rPr>
      </w:pPr>
      <w:r>
        <w:rPr>
          <w:rFonts w:ascii="Times New Roman" w:eastAsia="Microsoft JhengHei" w:hAnsi="Times New Roman" w:cs="Times New Roman"/>
          <w:spacing w:val="2"/>
          <w:sz w:val="28"/>
          <w:szCs w:val="28"/>
          <w:lang w:eastAsia="zh-TW"/>
        </w:rPr>
        <w:tab/>
      </w:r>
    </w:p>
    <w:p w:rsidR="004E28F2" w:rsidRDefault="004E28F2" w:rsidP="000A4BAC">
      <w:pPr>
        <w:pStyle w:val="BodyText"/>
        <w:spacing w:before="104" w:line="170" w:lineRule="auto"/>
        <w:ind w:right="159"/>
        <w:jc w:val="both"/>
        <w:rPr>
          <w:rFonts w:ascii="Times New Roman" w:eastAsia="Microsoft JhengHei" w:hAnsi="Times New Roman" w:cs="Times New Roman"/>
          <w:spacing w:val="2"/>
          <w:sz w:val="28"/>
          <w:szCs w:val="28"/>
          <w:lang w:eastAsia="zh-TW"/>
        </w:rPr>
      </w:pPr>
      <w:r w:rsidRPr="004E28F2">
        <w:rPr>
          <w:rFonts w:ascii="Times New Roman" w:eastAsia="Microsoft JhengHei" w:hAnsi="Times New Roman" w:cs="Times New Roman"/>
          <w:spacing w:val="2"/>
          <w:sz w:val="28"/>
          <w:szCs w:val="28"/>
          <w:lang w:eastAsia="zh-TW"/>
        </w:rPr>
        <w:t xml:space="preserve">Application Procedure: To apply for the scholarship of this thesis, you need to fill in the application form and attach a copy of the paper (the name of the author must have the name of a certain department of </w:t>
      </w:r>
      <w:proofErr w:type="spellStart"/>
      <w:r w:rsidRPr="004E28F2">
        <w:rPr>
          <w:rFonts w:ascii="Times New Roman" w:eastAsia="Microsoft JhengHei" w:hAnsi="Times New Roman" w:cs="Times New Roman"/>
          <w:spacing w:val="2"/>
          <w:sz w:val="28"/>
          <w:szCs w:val="28"/>
          <w:lang w:eastAsia="zh-TW"/>
        </w:rPr>
        <w:t>Nanhua</w:t>
      </w:r>
      <w:proofErr w:type="spellEnd"/>
      <w:r w:rsidRPr="004E28F2">
        <w:rPr>
          <w:rFonts w:ascii="Times New Roman" w:eastAsia="Microsoft JhengHei" w:hAnsi="Times New Roman" w:cs="Times New Roman"/>
          <w:spacing w:val="2"/>
          <w:sz w:val="28"/>
          <w:szCs w:val="28"/>
          <w:lang w:eastAsia="zh-TW"/>
        </w:rPr>
        <w:t xml:space="preserve"> University), the photocopy of the review system and the supporting documents of the paper. B. Apply to the Board of Directors within the application period and will not accept it if it is overdue.</w:t>
      </w:r>
    </w:p>
    <w:p w:rsidR="00EE00D1" w:rsidRPr="00F17C2A" w:rsidRDefault="00EE00D1" w:rsidP="000A4BAC">
      <w:pPr>
        <w:pStyle w:val="BodyText"/>
        <w:spacing w:before="104" w:line="170" w:lineRule="auto"/>
        <w:ind w:right="159"/>
        <w:jc w:val="both"/>
        <w:rPr>
          <w:rFonts w:ascii="Times New Roman" w:hAnsi="Times New Roman" w:cs="Times New Roman" w:hint="eastAsia"/>
          <w:sz w:val="28"/>
          <w:szCs w:val="28"/>
          <w:lang w:eastAsia="zh-TW"/>
        </w:rPr>
      </w:pPr>
    </w:p>
    <w:p w:rsidR="0041640C" w:rsidRDefault="00EE00D1">
      <w:pPr>
        <w:pStyle w:val="BodyText"/>
        <w:tabs>
          <w:tab w:val="left" w:pos="1112"/>
        </w:tabs>
        <w:spacing w:before="72"/>
        <w:ind w:left="119"/>
        <w:rPr>
          <w:rFonts w:ascii="Times New Roman" w:eastAsia="Microsoft JhengHei" w:hAnsi="Times New Roman" w:cs="Times New Roman"/>
          <w:sz w:val="28"/>
          <w:szCs w:val="28"/>
          <w:lang w:eastAsia="zh-TW"/>
        </w:rPr>
      </w:pPr>
      <w:r w:rsidRPr="00F17C2A">
        <w:rPr>
          <w:rFonts w:ascii="Times New Roman" w:eastAsia="Microsoft JhengHei" w:hAnsi="Times New Roman" w:cs="Times New Roman"/>
          <w:sz w:val="28"/>
          <w:szCs w:val="28"/>
          <w:lang w:eastAsia="zh-TW"/>
        </w:rPr>
        <w:t>第八條</w:t>
      </w:r>
      <w:r w:rsidRPr="00F17C2A">
        <w:rPr>
          <w:rFonts w:ascii="Times New Roman" w:hAnsi="Times New Roman" w:cs="Times New Roman"/>
          <w:sz w:val="28"/>
          <w:szCs w:val="28"/>
          <w:lang w:eastAsia="zh-TW"/>
        </w:rPr>
        <w:tab/>
      </w:r>
      <w:r w:rsidRPr="00F17C2A">
        <w:rPr>
          <w:rFonts w:ascii="Times New Roman" w:eastAsia="Microsoft JhengHei" w:hAnsi="Times New Roman" w:cs="Times New Roman"/>
          <w:sz w:val="28"/>
          <w:szCs w:val="28"/>
          <w:lang w:eastAsia="zh-TW"/>
        </w:rPr>
        <w:t>本辦法經行政會議通過，由校長核定後公布實施，修正時亦同。</w:t>
      </w:r>
    </w:p>
    <w:p w:rsidR="000A4BAC" w:rsidRPr="00F17C2A" w:rsidRDefault="000A4BAC" w:rsidP="000A4BAC">
      <w:pPr>
        <w:pStyle w:val="BodyText"/>
        <w:tabs>
          <w:tab w:val="left" w:pos="1112"/>
        </w:tabs>
        <w:spacing w:before="72"/>
        <w:jc w:val="both"/>
        <w:rPr>
          <w:rFonts w:ascii="Times New Roman" w:hAnsi="Times New Roman" w:cs="Times New Roman" w:hint="eastAsia"/>
          <w:sz w:val="28"/>
          <w:szCs w:val="28"/>
          <w:lang w:eastAsia="zh-TW"/>
        </w:rPr>
      </w:pPr>
      <w:r w:rsidRPr="000A4BAC">
        <w:rPr>
          <w:rFonts w:ascii="Times New Roman" w:eastAsia="Microsoft JhengHei" w:hAnsi="Times New Roman" w:cs="Times New Roman"/>
          <w:sz w:val="28"/>
          <w:szCs w:val="28"/>
          <w:lang w:eastAsia="zh-TW"/>
        </w:rPr>
        <w:t>These measures shall be approved by the Executive Council and shall be announced and implemented by the principal after approval. The same applies to the amendment.</w:t>
      </w:r>
    </w:p>
    <w:sectPr w:rsidR="000A4BAC" w:rsidRPr="00F17C2A" w:rsidSect="00EE00D1">
      <w:type w:val="continuous"/>
      <w:pgSz w:w="11910" w:h="16840"/>
      <w:pgMar w:top="568" w:right="995"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Noto Sans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339F5"/>
    <w:multiLevelType w:val="hybridMultilevel"/>
    <w:tmpl w:val="3BC2EC54"/>
    <w:lvl w:ilvl="0" w:tplc="DF9E45DA">
      <w:start w:val="1"/>
      <w:numFmt w:val="japaneseCounting"/>
      <w:lvlText w:val="第%1條"/>
      <w:lvlJc w:val="left"/>
      <w:pPr>
        <w:ind w:left="1079" w:hanging="960"/>
      </w:pPr>
      <w:rPr>
        <w:rFonts w:hint="default"/>
      </w:rPr>
    </w:lvl>
    <w:lvl w:ilvl="1" w:tplc="40090019" w:tentative="1">
      <w:start w:val="1"/>
      <w:numFmt w:val="lowerLetter"/>
      <w:lvlText w:val="%2."/>
      <w:lvlJc w:val="left"/>
      <w:pPr>
        <w:ind w:left="1199" w:hanging="360"/>
      </w:pPr>
    </w:lvl>
    <w:lvl w:ilvl="2" w:tplc="4009001B" w:tentative="1">
      <w:start w:val="1"/>
      <w:numFmt w:val="lowerRoman"/>
      <w:lvlText w:val="%3."/>
      <w:lvlJc w:val="right"/>
      <w:pPr>
        <w:ind w:left="1919" w:hanging="180"/>
      </w:pPr>
    </w:lvl>
    <w:lvl w:ilvl="3" w:tplc="4009000F" w:tentative="1">
      <w:start w:val="1"/>
      <w:numFmt w:val="decimal"/>
      <w:lvlText w:val="%4."/>
      <w:lvlJc w:val="left"/>
      <w:pPr>
        <w:ind w:left="2639" w:hanging="360"/>
      </w:pPr>
    </w:lvl>
    <w:lvl w:ilvl="4" w:tplc="40090019" w:tentative="1">
      <w:start w:val="1"/>
      <w:numFmt w:val="lowerLetter"/>
      <w:lvlText w:val="%5."/>
      <w:lvlJc w:val="left"/>
      <w:pPr>
        <w:ind w:left="3359" w:hanging="360"/>
      </w:pPr>
    </w:lvl>
    <w:lvl w:ilvl="5" w:tplc="4009001B" w:tentative="1">
      <w:start w:val="1"/>
      <w:numFmt w:val="lowerRoman"/>
      <w:lvlText w:val="%6."/>
      <w:lvlJc w:val="right"/>
      <w:pPr>
        <w:ind w:left="4079" w:hanging="180"/>
      </w:pPr>
    </w:lvl>
    <w:lvl w:ilvl="6" w:tplc="4009000F" w:tentative="1">
      <w:start w:val="1"/>
      <w:numFmt w:val="decimal"/>
      <w:lvlText w:val="%7."/>
      <w:lvlJc w:val="left"/>
      <w:pPr>
        <w:ind w:left="4799" w:hanging="360"/>
      </w:pPr>
    </w:lvl>
    <w:lvl w:ilvl="7" w:tplc="40090019" w:tentative="1">
      <w:start w:val="1"/>
      <w:numFmt w:val="lowerLetter"/>
      <w:lvlText w:val="%8."/>
      <w:lvlJc w:val="left"/>
      <w:pPr>
        <w:ind w:left="5519" w:hanging="360"/>
      </w:pPr>
    </w:lvl>
    <w:lvl w:ilvl="8" w:tplc="4009001B" w:tentative="1">
      <w:start w:val="1"/>
      <w:numFmt w:val="lowerRoman"/>
      <w:lvlText w:val="%9."/>
      <w:lvlJc w:val="right"/>
      <w:pPr>
        <w:ind w:left="6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0C"/>
    <w:rsid w:val="000A4BAC"/>
    <w:rsid w:val="0041640C"/>
    <w:rsid w:val="004E28F2"/>
    <w:rsid w:val="009622BC"/>
    <w:rsid w:val="00A0287A"/>
    <w:rsid w:val="00BA2B70"/>
    <w:rsid w:val="00EE00D1"/>
    <w:rsid w:val="00F17C2A"/>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FA98"/>
  <w15:docId w15:val="{498C9B95-A0D3-4320-B041-8D44F84E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oto Sans CJK JP Regular" w:eastAsia="Noto Sans CJK JP Regular" w:hAnsi="Noto Sans CJK JP Regular" w:cs="Noto Sans CJK JP 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南華大學學生論文獎學金設置要點</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南華大學學生論文獎學金設置要點</dc:title>
  <dc:creator>nhu</dc:creator>
  <cp:lastModifiedBy>Amit sah</cp:lastModifiedBy>
  <cp:revision>3</cp:revision>
  <dcterms:created xsi:type="dcterms:W3CDTF">2019-09-19T04:50:00Z</dcterms:created>
  <dcterms:modified xsi:type="dcterms:W3CDTF">2019-09-19T05:23:00Z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2015-11-08T00:00:00Z</vt:filetime>
  </property>
  <property fmtid="{D5CDD505-2E9C-101B-9397-08002B2CF9AE}" pid="3" name="Creator">
    <vt:lpwstr>Acrobat PDFMaker 9.0 Word 版</vt:lpwstr>
  </property>
  <property fmtid="{D5CDD505-2E9C-101B-9397-08002B2CF9AE}" pid="4" name="LastSaved">
    <vt:filetime>2019-09-19T00:00:00Z</vt:filetime>
  </property>
</Properties>
</file>