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89" w:rsidRDefault="003D2A89" w:rsidP="00AA5089">
      <w:pPr>
        <w:adjustRightInd w:val="0"/>
        <w:snapToGrid w:val="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10</w:t>
      </w:r>
      <w:r w:rsidR="007F6117">
        <w:rPr>
          <w:rFonts w:ascii="標楷體" w:eastAsia="標楷體" w:hAnsi="標楷體" w:hint="eastAsia"/>
          <w:sz w:val="36"/>
        </w:rPr>
        <w:t>8</w:t>
      </w:r>
      <w:r>
        <w:rPr>
          <w:rFonts w:ascii="標楷體" w:eastAsia="標楷體" w:hAnsi="標楷體" w:hint="eastAsia"/>
          <w:sz w:val="36"/>
        </w:rPr>
        <w:t>年</w:t>
      </w:r>
      <w:r w:rsidRPr="000E3C9E">
        <w:rPr>
          <w:rFonts w:ascii="標楷體" w:eastAsia="標楷體" w:hAnsi="標楷體" w:hint="eastAsia"/>
          <w:sz w:val="36"/>
        </w:rPr>
        <w:t>各</w:t>
      </w:r>
      <w:r w:rsidR="00D00217">
        <w:rPr>
          <w:rFonts w:ascii="標楷體" w:eastAsia="標楷體" w:hAnsi="標楷體" w:hint="eastAsia"/>
          <w:sz w:val="36"/>
        </w:rPr>
        <w:t>所</w:t>
      </w:r>
      <w:r>
        <w:rPr>
          <w:rFonts w:ascii="標楷體" w:eastAsia="標楷體" w:hAnsi="標楷體" w:hint="eastAsia"/>
          <w:sz w:val="36"/>
        </w:rPr>
        <w:t>畢業滿五年畢業生主要分布之工作行業類型</w:t>
      </w:r>
    </w:p>
    <w:p w:rsidR="00AA5089" w:rsidRDefault="00AA5089" w:rsidP="00AA5089">
      <w:pPr>
        <w:adjustRightInd w:val="0"/>
        <w:snapToGrid w:val="0"/>
        <w:jc w:val="center"/>
        <w:rPr>
          <w:rFonts w:ascii="標楷體" w:eastAsia="標楷體" w:hAnsi="標楷體"/>
          <w:sz w:val="36"/>
        </w:rPr>
      </w:pPr>
    </w:p>
    <w:tbl>
      <w:tblPr>
        <w:tblStyle w:val="a3"/>
        <w:tblW w:w="11055" w:type="dxa"/>
        <w:jc w:val="center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1"/>
      </w:tblGrid>
      <w:tr w:rsidR="00DE5981" w:rsidRPr="009918B8" w:rsidTr="00106798">
        <w:trPr>
          <w:jc w:val="center"/>
        </w:trPr>
        <w:tc>
          <w:tcPr>
            <w:tcW w:w="2211" w:type="dxa"/>
          </w:tcPr>
          <w:p w:rsidR="00315634" w:rsidRPr="009918B8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文創系</w:t>
            </w:r>
          </w:p>
        </w:tc>
        <w:tc>
          <w:tcPr>
            <w:tcW w:w="2211" w:type="dxa"/>
          </w:tcPr>
          <w:p w:rsidR="00315634" w:rsidRPr="009918B8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企管系</w:t>
            </w:r>
          </w:p>
        </w:tc>
        <w:tc>
          <w:tcPr>
            <w:tcW w:w="2211" w:type="dxa"/>
          </w:tcPr>
          <w:p w:rsidR="00315634" w:rsidRPr="009918B8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旅遊系</w:t>
            </w:r>
          </w:p>
        </w:tc>
        <w:tc>
          <w:tcPr>
            <w:tcW w:w="2211" w:type="dxa"/>
          </w:tcPr>
          <w:p w:rsidR="00315634" w:rsidRPr="009918B8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財金系</w:t>
            </w:r>
          </w:p>
        </w:tc>
        <w:tc>
          <w:tcPr>
            <w:tcW w:w="2211" w:type="dxa"/>
          </w:tcPr>
          <w:p w:rsidR="00315634" w:rsidRPr="009918B8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/>
                <w:b/>
                <w:szCs w:val="24"/>
              </w:rPr>
              <w:t>管理學院</w:t>
            </w:r>
          </w:p>
        </w:tc>
      </w:tr>
      <w:tr w:rsidR="00F651A4" w:rsidRPr="009918B8" w:rsidTr="00106798">
        <w:trPr>
          <w:trHeight w:val="1120"/>
          <w:jc w:val="center"/>
        </w:trPr>
        <w:tc>
          <w:tcPr>
            <w:tcW w:w="2211" w:type="dxa"/>
          </w:tcPr>
          <w:p w:rsidR="00F651A4" w:rsidRPr="009918B8" w:rsidRDefault="00F651A4" w:rsidP="00F651A4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教育業</w:t>
            </w:r>
          </w:p>
          <w:p w:rsidR="00F651A4" w:rsidRPr="009918B8" w:rsidRDefault="00F651A4" w:rsidP="00F651A4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(82.05%)</w:t>
            </w:r>
          </w:p>
          <w:p w:rsidR="00F651A4" w:rsidRPr="009918B8" w:rsidRDefault="00F651A4" w:rsidP="00F651A4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9918B8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出版、影音製作、傳播及資通訊服務業</w:t>
            </w:r>
          </w:p>
          <w:p w:rsidR="00F651A4" w:rsidRPr="009918B8" w:rsidRDefault="00F651A4" w:rsidP="00F651A4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(7.69%)</w:t>
            </w:r>
          </w:p>
          <w:p w:rsidR="00F651A4" w:rsidRPr="009918B8" w:rsidRDefault="00F651A4" w:rsidP="00F651A4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其他服務業</w:t>
            </w:r>
          </w:p>
          <w:p w:rsidR="00F651A4" w:rsidRPr="009918B8" w:rsidRDefault="00F651A4" w:rsidP="00F651A4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(5.13%)</w:t>
            </w:r>
          </w:p>
        </w:tc>
        <w:tc>
          <w:tcPr>
            <w:tcW w:w="2211" w:type="dxa"/>
          </w:tcPr>
          <w:p w:rsidR="00F651A4" w:rsidRPr="009918B8" w:rsidRDefault="00F651A4" w:rsidP="00F651A4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教育業</w:t>
            </w:r>
          </w:p>
          <w:p w:rsidR="00F651A4" w:rsidRPr="009918B8" w:rsidRDefault="00F651A4" w:rsidP="00F651A4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(36.67%)</w:t>
            </w:r>
          </w:p>
          <w:p w:rsidR="00F651A4" w:rsidRPr="009918B8" w:rsidRDefault="00F651A4" w:rsidP="00F651A4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9918B8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公共行政及國防、強制性社會安全</w:t>
            </w:r>
          </w:p>
          <w:p w:rsidR="00F651A4" w:rsidRPr="009918B8" w:rsidRDefault="00F651A4" w:rsidP="00F651A4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(20.00%)</w:t>
            </w:r>
          </w:p>
          <w:p w:rsidR="00F651A4" w:rsidRPr="009918B8" w:rsidRDefault="00F651A4" w:rsidP="00F651A4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其他服務業</w:t>
            </w:r>
          </w:p>
          <w:p w:rsidR="00F651A4" w:rsidRPr="009918B8" w:rsidRDefault="00F651A4" w:rsidP="00F651A4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(18.33%)</w:t>
            </w:r>
          </w:p>
        </w:tc>
        <w:tc>
          <w:tcPr>
            <w:tcW w:w="2211" w:type="dxa"/>
          </w:tcPr>
          <w:p w:rsidR="00F651A4" w:rsidRPr="009918B8" w:rsidRDefault="00F651A4" w:rsidP="00F651A4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教育業</w:t>
            </w:r>
          </w:p>
          <w:p w:rsidR="00F651A4" w:rsidRPr="009918B8" w:rsidRDefault="00F651A4" w:rsidP="00F651A4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(56.86%)</w:t>
            </w:r>
          </w:p>
          <w:p w:rsidR="00F651A4" w:rsidRPr="009918B8" w:rsidRDefault="00F651A4" w:rsidP="00F651A4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其他服務業</w:t>
            </w:r>
          </w:p>
          <w:p w:rsidR="00F651A4" w:rsidRPr="009918B8" w:rsidRDefault="00F651A4" w:rsidP="00F651A4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(13.73%)</w:t>
            </w:r>
          </w:p>
          <w:p w:rsidR="00F651A4" w:rsidRPr="009918B8" w:rsidRDefault="00F651A4" w:rsidP="00F651A4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支援服務業</w:t>
            </w:r>
          </w:p>
          <w:p w:rsidR="00F651A4" w:rsidRPr="009918B8" w:rsidRDefault="00F651A4" w:rsidP="00F651A4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(9.80%)</w:t>
            </w:r>
          </w:p>
        </w:tc>
        <w:tc>
          <w:tcPr>
            <w:tcW w:w="2211" w:type="dxa"/>
          </w:tcPr>
          <w:p w:rsidR="00F651A4" w:rsidRPr="009918B8" w:rsidRDefault="00F651A4" w:rsidP="00F651A4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金融及保險業</w:t>
            </w:r>
          </w:p>
          <w:p w:rsidR="00F651A4" w:rsidRPr="009918B8" w:rsidRDefault="00F651A4" w:rsidP="00F651A4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595DDE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38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595DDE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89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  <w:bookmarkStart w:id="0" w:name="_GoBack"/>
            <w:bookmarkEnd w:id="0"/>
          </w:p>
          <w:p w:rsidR="00F651A4" w:rsidRPr="009918B8" w:rsidRDefault="00F651A4" w:rsidP="00F651A4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教育業</w:t>
            </w:r>
          </w:p>
          <w:p w:rsidR="00F651A4" w:rsidRPr="009918B8" w:rsidRDefault="00F651A4" w:rsidP="00F651A4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595DDE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33.33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F651A4" w:rsidRPr="009918B8" w:rsidRDefault="00F651A4" w:rsidP="00F651A4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批發及零售業</w:t>
            </w:r>
          </w:p>
          <w:p w:rsidR="00F651A4" w:rsidRPr="009918B8" w:rsidRDefault="00F651A4" w:rsidP="00595DD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(11.</w:t>
            </w:r>
            <w:r w:rsidR="00595DDE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11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F651A4" w:rsidRPr="009918B8" w:rsidRDefault="00F651A4" w:rsidP="00F651A4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595DDE" w:rsidRPr="009918B8">
              <w:rPr>
                <w:rFonts w:ascii="Times New Roman" w:eastAsia="標楷體" w:hAnsi="Times New Roman" w:cs="Times New Roman" w:hint="eastAsia"/>
                <w:szCs w:val="24"/>
              </w:rPr>
              <w:t>教育業</w:t>
            </w:r>
          </w:p>
          <w:p w:rsidR="00F651A4" w:rsidRPr="009918B8" w:rsidRDefault="00F651A4" w:rsidP="00F651A4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595DDE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52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595DDE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98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F651A4" w:rsidRPr="009918B8" w:rsidRDefault="00F651A4" w:rsidP="00F651A4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595DDE" w:rsidRPr="009918B8">
              <w:rPr>
                <w:rFonts w:ascii="Times New Roman" w:eastAsia="標楷體" w:hAnsi="Times New Roman" w:cs="Times New Roman" w:hint="eastAsia"/>
                <w:szCs w:val="24"/>
              </w:rPr>
              <w:t>其他服務業</w:t>
            </w:r>
          </w:p>
          <w:p w:rsidR="00F651A4" w:rsidRPr="009918B8" w:rsidRDefault="00F651A4" w:rsidP="00F651A4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(1</w:t>
            </w:r>
            <w:r w:rsidR="00595DDE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.9</w:t>
            </w:r>
            <w:r w:rsidR="00595DDE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F651A4" w:rsidRPr="009918B8" w:rsidRDefault="00F651A4" w:rsidP="00F651A4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595DDE" w:rsidRPr="009918B8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公共行政及國防、強制性社會安全</w:t>
            </w:r>
          </w:p>
          <w:p w:rsidR="00F651A4" w:rsidRPr="009918B8" w:rsidRDefault="00F651A4" w:rsidP="00595DD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595DDE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8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595DDE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93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</w:tr>
    </w:tbl>
    <w:p w:rsidR="003D2A89" w:rsidRPr="009918B8" w:rsidRDefault="003D2A89" w:rsidP="00AA5089">
      <w:pPr>
        <w:adjustRightInd w:val="0"/>
        <w:snapToGrid w:val="0"/>
        <w:rPr>
          <w:szCs w:val="24"/>
        </w:rPr>
      </w:pPr>
    </w:p>
    <w:tbl>
      <w:tblPr>
        <w:tblStyle w:val="a3"/>
        <w:tblW w:w="11055" w:type="dxa"/>
        <w:jc w:val="center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1"/>
      </w:tblGrid>
      <w:tr w:rsidR="007B0C15" w:rsidRPr="009918B8" w:rsidTr="007B0C15">
        <w:trPr>
          <w:jc w:val="center"/>
        </w:trPr>
        <w:tc>
          <w:tcPr>
            <w:tcW w:w="2211" w:type="dxa"/>
          </w:tcPr>
          <w:p w:rsidR="007B0C15" w:rsidRPr="009918B8" w:rsidRDefault="007B0C15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文學系</w:t>
            </w:r>
          </w:p>
        </w:tc>
        <w:tc>
          <w:tcPr>
            <w:tcW w:w="2211" w:type="dxa"/>
          </w:tcPr>
          <w:p w:rsidR="007B0C15" w:rsidRPr="009918B8" w:rsidRDefault="007B0C15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幼教系</w:t>
            </w:r>
          </w:p>
        </w:tc>
        <w:tc>
          <w:tcPr>
            <w:tcW w:w="2211" w:type="dxa"/>
          </w:tcPr>
          <w:p w:rsidR="007B0C15" w:rsidRPr="009918B8" w:rsidRDefault="007B0C15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生死系</w:t>
            </w:r>
          </w:p>
        </w:tc>
        <w:tc>
          <w:tcPr>
            <w:tcW w:w="2211" w:type="dxa"/>
          </w:tcPr>
          <w:p w:rsidR="007B0C15" w:rsidRPr="009918B8" w:rsidRDefault="007B0C15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宗教所</w:t>
            </w:r>
          </w:p>
        </w:tc>
        <w:tc>
          <w:tcPr>
            <w:tcW w:w="2211" w:type="dxa"/>
          </w:tcPr>
          <w:p w:rsidR="007B0C15" w:rsidRPr="009918B8" w:rsidRDefault="007B0C15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/>
                <w:b/>
                <w:szCs w:val="24"/>
              </w:rPr>
              <w:t>人文學院</w:t>
            </w:r>
          </w:p>
        </w:tc>
      </w:tr>
      <w:tr w:rsidR="007B0C15" w:rsidRPr="009918B8" w:rsidTr="007B0C15">
        <w:trPr>
          <w:jc w:val="center"/>
        </w:trPr>
        <w:tc>
          <w:tcPr>
            <w:tcW w:w="2211" w:type="dxa"/>
          </w:tcPr>
          <w:p w:rsidR="007B0C15" w:rsidRPr="009918B8" w:rsidRDefault="007B0C15" w:rsidP="007B0C1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教育業</w:t>
            </w:r>
          </w:p>
          <w:p w:rsidR="007B0C15" w:rsidRPr="009918B8" w:rsidRDefault="007B0C15" w:rsidP="007B0C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(78.95%)</w:t>
            </w:r>
          </w:p>
          <w:p w:rsidR="007B0C15" w:rsidRPr="009918B8" w:rsidRDefault="007B0C15" w:rsidP="007B0C1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9918B8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公共行政及國防、強制性社會安全</w:t>
            </w:r>
          </w:p>
          <w:p w:rsidR="007B0C15" w:rsidRPr="009918B8" w:rsidRDefault="007B0C15" w:rsidP="007B0C1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(10.53%)</w:t>
            </w:r>
          </w:p>
          <w:p w:rsidR="007B0C15" w:rsidRPr="009918B8" w:rsidRDefault="007B0C15" w:rsidP="007B0C1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9918B8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出版、影音製作、傳播及資通訊服務業</w:t>
            </w:r>
          </w:p>
          <w:p w:rsidR="007B0C15" w:rsidRPr="009918B8" w:rsidRDefault="007B0C15" w:rsidP="007B0C1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(5.26%)</w:t>
            </w:r>
          </w:p>
        </w:tc>
        <w:tc>
          <w:tcPr>
            <w:tcW w:w="2211" w:type="dxa"/>
          </w:tcPr>
          <w:p w:rsidR="007B0C15" w:rsidRPr="009918B8" w:rsidRDefault="007B0C15" w:rsidP="007B0C1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教育業</w:t>
            </w:r>
          </w:p>
          <w:p w:rsidR="007B0C15" w:rsidRPr="009918B8" w:rsidRDefault="007B0C15" w:rsidP="007B0C1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(100.00%)</w:t>
            </w:r>
          </w:p>
        </w:tc>
        <w:tc>
          <w:tcPr>
            <w:tcW w:w="2211" w:type="dxa"/>
          </w:tcPr>
          <w:p w:rsidR="007B0C15" w:rsidRPr="009918B8" w:rsidRDefault="007B0C15" w:rsidP="007B0C1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教育業</w:t>
            </w:r>
          </w:p>
          <w:p w:rsidR="007B0C15" w:rsidRPr="009918B8" w:rsidRDefault="007B0C15" w:rsidP="007B0C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(62.50%)</w:t>
            </w:r>
          </w:p>
          <w:p w:rsidR="007B0C15" w:rsidRPr="009918B8" w:rsidRDefault="007B0C15" w:rsidP="007B0C1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其他服務業</w:t>
            </w:r>
          </w:p>
          <w:p w:rsidR="007B0C15" w:rsidRPr="009918B8" w:rsidRDefault="007B0C15" w:rsidP="007B0C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(9.38%)</w:t>
            </w:r>
          </w:p>
          <w:p w:rsidR="007B0C15" w:rsidRPr="009918B8" w:rsidRDefault="007B0C15" w:rsidP="007B0C1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醫療保健及社會工作服務業</w:t>
            </w:r>
          </w:p>
          <w:p w:rsidR="007B0C15" w:rsidRPr="009918B8" w:rsidRDefault="007B0C15" w:rsidP="007B0C1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(9.38%)</w:t>
            </w:r>
          </w:p>
        </w:tc>
        <w:tc>
          <w:tcPr>
            <w:tcW w:w="2211" w:type="dxa"/>
          </w:tcPr>
          <w:p w:rsidR="007B0C15" w:rsidRPr="009918B8" w:rsidRDefault="007B0C15" w:rsidP="007B0C1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教育業</w:t>
            </w:r>
          </w:p>
          <w:p w:rsidR="007B0C15" w:rsidRPr="009918B8" w:rsidRDefault="007B0C15" w:rsidP="007B0C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(20.00%)</w:t>
            </w:r>
          </w:p>
          <w:p w:rsidR="007B0C15" w:rsidRPr="009918B8" w:rsidRDefault="007B0C15" w:rsidP="007B0C1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其他服務業</w:t>
            </w:r>
          </w:p>
          <w:p w:rsidR="007B0C15" w:rsidRPr="009918B8" w:rsidRDefault="007B0C15" w:rsidP="007B0C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(20.00%)</w:t>
            </w:r>
          </w:p>
          <w:p w:rsidR="007B0C15" w:rsidRPr="009918B8" w:rsidRDefault="007B0C15" w:rsidP="007B0C1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醫療保健及社會工作服務業</w:t>
            </w:r>
          </w:p>
          <w:p w:rsidR="007B0C15" w:rsidRPr="009918B8" w:rsidRDefault="007B0C15" w:rsidP="007B0C1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(20.00%)</w:t>
            </w:r>
          </w:p>
        </w:tc>
        <w:tc>
          <w:tcPr>
            <w:tcW w:w="2211" w:type="dxa"/>
          </w:tcPr>
          <w:p w:rsidR="007B0C15" w:rsidRPr="009918B8" w:rsidRDefault="007B0C15" w:rsidP="007B0C1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教育業</w:t>
            </w:r>
          </w:p>
          <w:p w:rsidR="007B0C15" w:rsidRPr="009918B8" w:rsidRDefault="007B0C15" w:rsidP="007B0C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(66.10%)</w:t>
            </w:r>
          </w:p>
          <w:p w:rsidR="007B0C15" w:rsidRPr="009918B8" w:rsidRDefault="007B0C15" w:rsidP="007B0C1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其他服務業</w:t>
            </w:r>
          </w:p>
          <w:p w:rsidR="007B0C15" w:rsidRPr="009918B8" w:rsidRDefault="007B0C15" w:rsidP="007B0C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(6.78%)</w:t>
            </w:r>
          </w:p>
          <w:p w:rsidR="007B0C15" w:rsidRPr="009918B8" w:rsidRDefault="007B0C15" w:rsidP="007B0C1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醫療保健及社會工作服務業</w:t>
            </w:r>
          </w:p>
          <w:p w:rsidR="007B0C15" w:rsidRPr="009918B8" w:rsidRDefault="007B0C15" w:rsidP="007B0C1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(6.78%)</w:t>
            </w:r>
          </w:p>
        </w:tc>
      </w:tr>
    </w:tbl>
    <w:p w:rsidR="003D2A89" w:rsidRPr="009918B8" w:rsidRDefault="003D2A89" w:rsidP="00AA5089">
      <w:pPr>
        <w:adjustRightInd w:val="0"/>
        <w:snapToGrid w:val="0"/>
        <w:rPr>
          <w:szCs w:val="24"/>
        </w:rPr>
      </w:pPr>
    </w:p>
    <w:tbl>
      <w:tblPr>
        <w:tblStyle w:val="a3"/>
        <w:tblW w:w="11112" w:type="dxa"/>
        <w:jc w:val="center"/>
        <w:tblLook w:val="04A0" w:firstRow="1" w:lastRow="0" w:firstColumn="1" w:lastColumn="0" w:noHBand="0" w:noVBand="1"/>
      </w:tblPr>
      <w:tblGrid>
        <w:gridCol w:w="2778"/>
        <w:gridCol w:w="2778"/>
        <w:gridCol w:w="2778"/>
        <w:gridCol w:w="2778"/>
      </w:tblGrid>
      <w:tr w:rsidR="00DE5981" w:rsidRPr="009918B8" w:rsidTr="00106798">
        <w:trPr>
          <w:jc w:val="center"/>
        </w:trPr>
        <w:tc>
          <w:tcPr>
            <w:tcW w:w="2778" w:type="dxa"/>
          </w:tcPr>
          <w:p w:rsidR="00315634" w:rsidRPr="009918B8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國際系</w:t>
            </w:r>
          </w:p>
        </w:tc>
        <w:tc>
          <w:tcPr>
            <w:tcW w:w="2778" w:type="dxa"/>
          </w:tcPr>
          <w:p w:rsidR="00315634" w:rsidRPr="009918B8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傳播系</w:t>
            </w:r>
          </w:p>
        </w:tc>
        <w:tc>
          <w:tcPr>
            <w:tcW w:w="2778" w:type="dxa"/>
          </w:tcPr>
          <w:p w:rsidR="00315634" w:rsidRPr="009918B8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應社系</w:t>
            </w:r>
          </w:p>
        </w:tc>
        <w:tc>
          <w:tcPr>
            <w:tcW w:w="2778" w:type="dxa"/>
          </w:tcPr>
          <w:p w:rsidR="00315634" w:rsidRPr="009918B8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/>
                <w:b/>
                <w:szCs w:val="24"/>
              </w:rPr>
              <w:t>社會科學院</w:t>
            </w:r>
          </w:p>
        </w:tc>
      </w:tr>
      <w:tr w:rsidR="00DE5981" w:rsidRPr="009918B8" w:rsidTr="00106798">
        <w:trPr>
          <w:jc w:val="center"/>
        </w:trPr>
        <w:tc>
          <w:tcPr>
            <w:tcW w:w="2778" w:type="dxa"/>
          </w:tcPr>
          <w:p w:rsidR="00AA5089" w:rsidRPr="009918B8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5C4B3F" w:rsidRPr="009918B8">
              <w:rPr>
                <w:rFonts w:ascii="Times New Roman" w:eastAsia="標楷體" w:hAnsi="Times New Roman" w:cs="Times New Roman" w:hint="eastAsia"/>
                <w:szCs w:val="24"/>
              </w:rPr>
              <w:t>教育業</w:t>
            </w:r>
            <w:r w:rsidR="00AA5089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5C4B3F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59</w:t>
            </w:r>
            <w:r w:rsidR="00AA5089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5C4B3F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52</w:t>
            </w:r>
            <w:r w:rsidR="00AA5089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BE2FDA" w:rsidRPr="009918B8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5C4B3F" w:rsidRPr="009918B8">
              <w:rPr>
                <w:rFonts w:ascii="Times New Roman" w:eastAsia="標楷體" w:hAnsi="Times New Roman" w:cs="Times New Roman" w:hint="eastAsia"/>
                <w:szCs w:val="24"/>
              </w:rPr>
              <w:t>醫療保健及社會工作服務業</w:t>
            </w:r>
          </w:p>
          <w:p w:rsidR="00AA5089" w:rsidRPr="009918B8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5C4B3F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9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BE2FDA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="005C4B3F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9918B8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5C4B3F" w:rsidRPr="009918B8">
              <w:rPr>
                <w:rFonts w:ascii="Times New Roman" w:eastAsia="標楷體" w:hAnsi="Times New Roman" w:cs="Times New Roman" w:hint="eastAsia"/>
                <w:szCs w:val="24"/>
              </w:rPr>
              <w:t>公共行政及國防、強制性社會安全</w:t>
            </w:r>
          </w:p>
          <w:p w:rsidR="00AA5089" w:rsidRPr="009918B8" w:rsidRDefault="00AA5089" w:rsidP="005C4B3F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5C4B3F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7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5C4B3F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14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778" w:type="dxa"/>
          </w:tcPr>
          <w:p w:rsidR="00315634" w:rsidRPr="009918B8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5C4B3F" w:rsidRPr="009918B8">
              <w:rPr>
                <w:rFonts w:ascii="Times New Roman" w:eastAsia="標楷體" w:hAnsi="Times New Roman" w:cs="Times New Roman" w:hint="eastAsia"/>
                <w:szCs w:val="24"/>
              </w:rPr>
              <w:t>出版、影音製作、傳播及資通訊服務業</w:t>
            </w:r>
          </w:p>
          <w:p w:rsidR="00315634" w:rsidRPr="009918B8" w:rsidRDefault="00AA5089" w:rsidP="00BE2FD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5C4B3F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100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5C4B3F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00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778" w:type="dxa"/>
          </w:tcPr>
          <w:p w:rsidR="00315634" w:rsidRPr="009918B8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5C4B3F" w:rsidRPr="009918B8">
              <w:rPr>
                <w:rFonts w:ascii="Times New Roman" w:eastAsia="標楷體" w:hAnsi="Times New Roman" w:cs="Times New Roman" w:hint="eastAsia"/>
                <w:szCs w:val="24"/>
              </w:rPr>
              <w:t>教育業</w:t>
            </w:r>
          </w:p>
          <w:p w:rsidR="00AA5089" w:rsidRPr="009918B8" w:rsidRDefault="00AA5089" w:rsidP="00BE2FD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5C4B3F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100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5C4B3F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00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778" w:type="dxa"/>
          </w:tcPr>
          <w:p w:rsidR="00315634" w:rsidRPr="009918B8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5C4B3F" w:rsidRPr="009918B8">
              <w:rPr>
                <w:rFonts w:ascii="Times New Roman" w:eastAsia="標楷體" w:hAnsi="Times New Roman" w:cs="Times New Roman" w:hint="eastAsia"/>
                <w:szCs w:val="24"/>
              </w:rPr>
              <w:t>教育業</w:t>
            </w:r>
          </w:p>
          <w:p w:rsidR="00AA5089" w:rsidRPr="009918B8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5C4B3F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66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5C4B3F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67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5C4B3F" w:rsidRPr="009918B8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5C4B3F" w:rsidRPr="009918B8">
              <w:rPr>
                <w:rFonts w:ascii="Times New Roman" w:eastAsia="標楷體" w:hAnsi="Times New Roman" w:cs="Times New Roman" w:hint="eastAsia"/>
                <w:szCs w:val="24"/>
              </w:rPr>
              <w:t>醫療保健及社會工作服務業</w:t>
            </w:r>
          </w:p>
          <w:p w:rsidR="00AA5089" w:rsidRPr="009918B8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5C4B3F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6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5C4B3F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6</w:t>
            </w:r>
            <w:r w:rsidR="00BE2FDA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7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9918B8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5C4B3F" w:rsidRPr="009918B8">
              <w:rPr>
                <w:rFonts w:ascii="Times New Roman" w:eastAsia="標楷體" w:hAnsi="Times New Roman" w:cs="Times New Roman" w:hint="eastAsia"/>
                <w:szCs w:val="24"/>
              </w:rPr>
              <w:t>其他服務業</w:t>
            </w:r>
          </w:p>
          <w:p w:rsidR="00AA5089" w:rsidRPr="009918B8" w:rsidRDefault="00AA5089" w:rsidP="005C4B3F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5C4B3F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5C4B3F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00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</w:tr>
    </w:tbl>
    <w:p w:rsidR="00315634" w:rsidRPr="009918B8" w:rsidRDefault="00315634" w:rsidP="00AA5089">
      <w:pPr>
        <w:adjustRightInd w:val="0"/>
        <w:snapToGrid w:val="0"/>
        <w:rPr>
          <w:szCs w:val="24"/>
        </w:rPr>
      </w:pPr>
    </w:p>
    <w:tbl>
      <w:tblPr>
        <w:tblStyle w:val="a3"/>
        <w:tblW w:w="11055" w:type="dxa"/>
        <w:jc w:val="center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1"/>
      </w:tblGrid>
      <w:tr w:rsidR="00DE5981" w:rsidRPr="009918B8" w:rsidTr="00106798">
        <w:trPr>
          <w:jc w:val="center"/>
        </w:trPr>
        <w:tc>
          <w:tcPr>
            <w:tcW w:w="2211" w:type="dxa"/>
          </w:tcPr>
          <w:p w:rsidR="00315634" w:rsidRPr="009918B8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民音系</w:t>
            </w:r>
          </w:p>
        </w:tc>
        <w:tc>
          <w:tcPr>
            <w:tcW w:w="2211" w:type="dxa"/>
          </w:tcPr>
          <w:p w:rsidR="00315634" w:rsidRPr="009918B8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建景系</w:t>
            </w:r>
          </w:p>
        </w:tc>
        <w:tc>
          <w:tcPr>
            <w:tcW w:w="2211" w:type="dxa"/>
          </w:tcPr>
          <w:p w:rsidR="00315634" w:rsidRPr="009918B8" w:rsidRDefault="00315634" w:rsidP="004B7B1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產</w:t>
            </w:r>
            <w:r w:rsidR="004B7B1B">
              <w:rPr>
                <w:rFonts w:ascii="Times New Roman" w:eastAsia="標楷體" w:hAnsi="Times New Roman" w:cs="Times New Roman" w:hint="eastAsia"/>
                <w:b/>
                <w:szCs w:val="24"/>
              </w:rPr>
              <w:t>設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系</w:t>
            </w:r>
          </w:p>
        </w:tc>
        <w:tc>
          <w:tcPr>
            <w:tcW w:w="2211" w:type="dxa"/>
          </w:tcPr>
          <w:p w:rsidR="00315634" w:rsidRPr="009918B8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視設系</w:t>
            </w:r>
          </w:p>
        </w:tc>
        <w:tc>
          <w:tcPr>
            <w:tcW w:w="2211" w:type="dxa"/>
          </w:tcPr>
          <w:p w:rsidR="00315634" w:rsidRPr="009918B8" w:rsidRDefault="00315634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/>
                <w:b/>
                <w:szCs w:val="24"/>
              </w:rPr>
              <w:t>藝術學院</w:t>
            </w:r>
          </w:p>
        </w:tc>
      </w:tr>
      <w:tr w:rsidR="00DE5981" w:rsidRPr="009918B8" w:rsidTr="00106798">
        <w:trPr>
          <w:jc w:val="center"/>
        </w:trPr>
        <w:tc>
          <w:tcPr>
            <w:tcW w:w="2211" w:type="dxa"/>
          </w:tcPr>
          <w:p w:rsidR="00315634" w:rsidRPr="009918B8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62148E" w:rsidRPr="009918B8">
              <w:rPr>
                <w:rFonts w:ascii="Times New Roman" w:eastAsia="標楷體" w:hAnsi="Times New Roman" w:cs="Times New Roman" w:hint="eastAsia"/>
                <w:szCs w:val="24"/>
              </w:rPr>
              <w:t>藝術、娛樂及休閒服務業</w:t>
            </w:r>
          </w:p>
          <w:p w:rsidR="00AA5089" w:rsidRPr="009918B8" w:rsidRDefault="00AA5089" w:rsidP="00BE2FD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62148E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100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62148E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00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4F0E99" w:rsidRPr="009918B8" w:rsidRDefault="00315634" w:rsidP="004F0E9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62148E" w:rsidRPr="009918B8">
              <w:rPr>
                <w:rFonts w:ascii="Times New Roman" w:eastAsia="標楷體" w:hAnsi="Times New Roman" w:cs="Times New Roman" w:hint="eastAsia"/>
                <w:szCs w:val="24"/>
              </w:rPr>
              <w:t>教育業</w:t>
            </w:r>
          </w:p>
          <w:p w:rsidR="004F0E99" w:rsidRPr="009918B8" w:rsidRDefault="004F0E99" w:rsidP="004F0E9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62148E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53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62148E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85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4F0E99" w:rsidRPr="009918B8" w:rsidRDefault="00315634" w:rsidP="004F0E9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62148E" w:rsidRPr="009918B8">
              <w:rPr>
                <w:rFonts w:ascii="Times New Roman" w:eastAsia="標楷體" w:hAnsi="Times New Roman" w:cs="Times New Roman" w:hint="eastAsia"/>
                <w:szCs w:val="24"/>
              </w:rPr>
              <w:t>其他服務業</w:t>
            </w:r>
          </w:p>
          <w:p w:rsidR="00AA5089" w:rsidRPr="009918B8" w:rsidRDefault="004F0E99" w:rsidP="004F0E9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62148E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30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62148E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77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4F0E99" w:rsidRPr="009918B8" w:rsidRDefault="00315634" w:rsidP="004F0E9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62148E" w:rsidRPr="009918B8">
              <w:rPr>
                <w:rFonts w:ascii="Times New Roman" w:eastAsia="標楷體" w:hAnsi="Times New Roman" w:cs="Times New Roman" w:hint="eastAsia"/>
                <w:szCs w:val="24"/>
              </w:rPr>
              <w:t>營建工程業</w:t>
            </w:r>
          </w:p>
          <w:p w:rsidR="00AA5089" w:rsidRPr="009918B8" w:rsidRDefault="004F0E99" w:rsidP="0062148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62148E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7.69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4F0E99" w:rsidRPr="009918B8" w:rsidRDefault="00315634" w:rsidP="004F0E9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62148E" w:rsidRPr="009918B8">
              <w:rPr>
                <w:rFonts w:ascii="Times New Roman" w:eastAsia="標楷體" w:hAnsi="Times New Roman" w:cs="Times New Roman" w:hint="eastAsia"/>
                <w:szCs w:val="24"/>
              </w:rPr>
              <w:t>藝術、娛樂及休閒服務業</w:t>
            </w:r>
          </w:p>
          <w:p w:rsidR="00AA5089" w:rsidRPr="009918B8" w:rsidRDefault="004F0E99" w:rsidP="004F0E9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62148E" w:rsidRPr="009918B8">
              <w:rPr>
                <w:rFonts w:ascii="Times New Roman" w:eastAsia="標楷體" w:hAnsi="Times New Roman" w:cs="Times New Roman"/>
                <w:b/>
                <w:szCs w:val="24"/>
              </w:rPr>
              <w:t>25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62148E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00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4F0E99" w:rsidRPr="009918B8" w:rsidRDefault="00315634" w:rsidP="004F0E9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62148E" w:rsidRPr="009918B8">
              <w:rPr>
                <w:rFonts w:ascii="Times New Roman" w:eastAsia="標楷體" w:hAnsi="Times New Roman" w:cs="Times New Roman" w:hint="eastAsia"/>
                <w:szCs w:val="24"/>
              </w:rPr>
              <w:t>出版、影音製作、傳播及資通訊服務業</w:t>
            </w:r>
          </w:p>
          <w:p w:rsidR="004F0E99" w:rsidRPr="009918B8" w:rsidRDefault="004F0E99" w:rsidP="004F0E9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62148E" w:rsidRPr="009918B8">
              <w:rPr>
                <w:rFonts w:ascii="Times New Roman" w:eastAsia="標楷體" w:hAnsi="Times New Roman" w:cs="Times New Roman"/>
                <w:b/>
                <w:szCs w:val="24"/>
              </w:rPr>
              <w:t>25</w:t>
            </w:r>
            <w:r w:rsidR="0062148E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.00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4F0E99" w:rsidRPr="009918B8" w:rsidRDefault="00315634" w:rsidP="004F0E9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62148E" w:rsidRPr="009918B8">
              <w:rPr>
                <w:rFonts w:ascii="Times New Roman" w:eastAsia="標楷體" w:hAnsi="Times New Roman" w:cs="Times New Roman" w:hint="eastAsia"/>
                <w:szCs w:val="24"/>
              </w:rPr>
              <w:t>支援服務業</w:t>
            </w:r>
          </w:p>
          <w:p w:rsidR="00AA5089" w:rsidRPr="009918B8" w:rsidRDefault="004F0E99" w:rsidP="0012440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62148E" w:rsidRPr="009918B8">
              <w:rPr>
                <w:rFonts w:ascii="Times New Roman" w:eastAsia="標楷體" w:hAnsi="Times New Roman" w:cs="Times New Roman"/>
                <w:b/>
                <w:szCs w:val="24"/>
              </w:rPr>
              <w:t>25</w:t>
            </w:r>
            <w:r w:rsidR="0062148E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.00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315634" w:rsidRPr="009918B8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62148E" w:rsidRPr="009918B8">
              <w:rPr>
                <w:rFonts w:ascii="Times New Roman" w:eastAsia="標楷體" w:hAnsi="Times New Roman" w:cs="Times New Roman" w:hint="eastAsia"/>
                <w:szCs w:val="24"/>
              </w:rPr>
              <w:t>教育業</w:t>
            </w:r>
          </w:p>
          <w:p w:rsidR="00AA5089" w:rsidRPr="009918B8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62148E" w:rsidRPr="009918B8">
              <w:rPr>
                <w:rFonts w:ascii="Times New Roman" w:eastAsia="標楷體" w:hAnsi="Times New Roman" w:cs="Times New Roman"/>
                <w:b/>
                <w:szCs w:val="24"/>
              </w:rPr>
              <w:t>55</w:t>
            </w:r>
            <w:r w:rsidR="0062148E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62148E" w:rsidRPr="009918B8">
              <w:rPr>
                <w:rFonts w:ascii="Times New Roman" w:eastAsia="標楷體" w:hAnsi="Times New Roman" w:cs="Times New Roman"/>
                <w:b/>
                <w:szCs w:val="24"/>
              </w:rPr>
              <w:t>56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9918B8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其他服務業</w:t>
            </w:r>
          </w:p>
          <w:p w:rsidR="00AA5089" w:rsidRPr="009918B8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62148E" w:rsidRPr="009918B8">
              <w:rPr>
                <w:rFonts w:ascii="Times New Roman" w:eastAsia="標楷體" w:hAnsi="Times New Roman" w:cs="Times New Roman"/>
                <w:b/>
                <w:szCs w:val="24"/>
              </w:rPr>
              <w:t>22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62148E" w:rsidRPr="009918B8">
              <w:rPr>
                <w:rFonts w:ascii="Times New Roman" w:eastAsia="標楷體" w:hAnsi="Times New Roman" w:cs="Times New Roman"/>
                <w:b/>
                <w:szCs w:val="24"/>
              </w:rPr>
              <w:t>22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9918B8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62148E" w:rsidRPr="009918B8">
              <w:rPr>
                <w:rFonts w:ascii="Times New Roman" w:eastAsia="標楷體" w:hAnsi="Times New Roman" w:cs="Times New Roman" w:hint="eastAsia"/>
                <w:szCs w:val="24"/>
              </w:rPr>
              <w:t>藝術、娛樂及休閒服務業</w:t>
            </w:r>
          </w:p>
          <w:p w:rsidR="00AA5089" w:rsidRPr="009918B8" w:rsidRDefault="00AA5089" w:rsidP="0062148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62148E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16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62148E" w:rsidRPr="009918B8">
              <w:rPr>
                <w:rFonts w:ascii="Times New Roman" w:eastAsia="標楷體" w:hAnsi="Times New Roman" w:cs="Times New Roman"/>
                <w:b/>
                <w:szCs w:val="24"/>
              </w:rPr>
              <w:t>67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315634" w:rsidRPr="009918B8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62148E" w:rsidRPr="009918B8">
              <w:rPr>
                <w:rFonts w:ascii="Times New Roman" w:eastAsia="標楷體" w:hAnsi="Times New Roman" w:cs="Times New Roman" w:hint="eastAsia"/>
                <w:szCs w:val="24"/>
              </w:rPr>
              <w:t>教育業</w:t>
            </w:r>
          </w:p>
          <w:p w:rsidR="00AA5089" w:rsidRPr="009918B8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62148E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47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62148E" w:rsidRPr="009918B8">
              <w:rPr>
                <w:rFonts w:ascii="Times New Roman" w:eastAsia="標楷體" w:hAnsi="Times New Roman" w:cs="Times New Roman"/>
                <w:b/>
                <w:szCs w:val="24"/>
              </w:rPr>
              <w:t>22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9918B8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62148E" w:rsidRPr="009918B8">
              <w:rPr>
                <w:rFonts w:ascii="Times New Roman" w:eastAsia="標楷體" w:hAnsi="Times New Roman" w:cs="Times New Roman" w:hint="eastAsia"/>
                <w:szCs w:val="24"/>
              </w:rPr>
              <w:t>其他服務業</w:t>
            </w:r>
          </w:p>
          <w:p w:rsidR="00AA5089" w:rsidRPr="009918B8" w:rsidRDefault="00AA5089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124408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="0062148E" w:rsidRPr="009918B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62148E" w:rsidRPr="009918B8">
              <w:rPr>
                <w:rFonts w:ascii="Times New Roman" w:eastAsia="標楷體" w:hAnsi="Times New Roman" w:cs="Times New Roman"/>
                <w:b/>
                <w:szCs w:val="24"/>
              </w:rPr>
              <w:t>22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315634" w:rsidRPr="009918B8" w:rsidRDefault="00315634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62148E" w:rsidRPr="009918B8">
              <w:rPr>
                <w:rFonts w:ascii="Times New Roman" w:eastAsia="標楷體" w:hAnsi="Times New Roman" w:cs="Times New Roman" w:hint="eastAsia"/>
                <w:szCs w:val="24"/>
              </w:rPr>
              <w:t>藝術、娛樂及休閒服務業</w:t>
            </w:r>
          </w:p>
          <w:p w:rsidR="00AA5089" w:rsidRPr="009918B8" w:rsidRDefault="00AA5089" w:rsidP="0062148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21343F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62148E" w:rsidRPr="009918B8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62148E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89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</w:tr>
    </w:tbl>
    <w:p w:rsidR="00315634" w:rsidRPr="009918B8" w:rsidRDefault="00315634" w:rsidP="00AA5089">
      <w:pPr>
        <w:adjustRightInd w:val="0"/>
        <w:snapToGrid w:val="0"/>
        <w:rPr>
          <w:szCs w:val="24"/>
        </w:rPr>
      </w:pPr>
    </w:p>
    <w:tbl>
      <w:tblPr>
        <w:tblStyle w:val="a3"/>
        <w:tblW w:w="11055" w:type="dxa"/>
        <w:jc w:val="center"/>
        <w:tblLook w:val="04A0" w:firstRow="1" w:lastRow="0" w:firstColumn="1" w:lastColumn="0" w:noHBand="0" w:noVBand="1"/>
      </w:tblPr>
      <w:tblGrid>
        <w:gridCol w:w="3685"/>
        <w:gridCol w:w="3685"/>
        <w:gridCol w:w="3685"/>
      </w:tblGrid>
      <w:tr w:rsidR="0062148E" w:rsidRPr="009918B8" w:rsidTr="00106798">
        <w:trPr>
          <w:jc w:val="center"/>
        </w:trPr>
        <w:tc>
          <w:tcPr>
            <w:tcW w:w="3685" w:type="dxa"/>
          </w:tcPr>
          <w:p w:rsidR="0062148E" w:rsidRPr="009918B8" w:rsidRDefault="0062148E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生技系</w:t>
            </w:r>
          </w:p>
        </w:tc>
        <w:tc>
          <w:tcPr>
            <w:tcW w:w="3685" w:type="dxa"/>
          </w:tcPr>
          <w:p w:rsidR="0062148E" w:rsidRPr="009918B8" w:rsidRDefault="0062148E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資管系</w:t>
            </w:r>
          </w:p>
        </w:tc>
        <w:tc>
          <w:tcPr>
            <w:tcW w:w="3685" w:type="dxa"/>
          </w:tcPr>
          <w:p w:rsidR="0062148E" w:rsidRPr="009918B8" w:rsidRDefault="0062148E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/>
                <w:b/>
                <w:szCs w:val="24"/>
              </w:rPr>
              <w:t>科技學院</w:t>
            </w:r>
          </w:p>
        </w:tc>
      </w:tr>
      <w:tr w:rsidR="0062148E" w:rsidRPr="009918B8" w:rsidTr="00106798">
        <w:trPr>
          <w:jc w:val="center"/>
        </w:trPr>
        <w:tc>
          <w:tcPr>
            <w:tcW w:w="3685" w:type="dxa"/>
          </w:tcPr>
          <w:p w:rsidR="0062148E" w:rsidRPr="009918B8" w:rsidRDefault="0062148E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教育業</w:t>
            </w:r>
          </w:p>
          <w:p w:rsidR="0062148E" w:rsidRPr="009918B8" w:rsidRDefault="0062148E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9918B8">
              <w:rPr>
                <w:rFonts w:ascii="Times New Roman" w:eastAsia="標楷體" w:hAnsi="Times New Roman" w:cs="Times New Roman"/>
                <w:b/>
                <w:szCs w:val="24"/>
              </w:rPr>
              <w:t>50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.00%)</w:t>
            </w:r>
          </w:p>
          <w:p w:rsidR="0062148E" w:rsidRPr="009918B8" w:rsidRDefault="0062148E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醫療保健及社會工作服務業</w:t>
            </w:r>
          </w:p>
          <w:p w:rsidR="0062148E" w:rsidRPr="009918B8" w:rsidRDefault="0062148E" w:rsidP="0062148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9918B8">
              <w:rPr>
                <w:rFonts w:ascii="Times New Roman" w:eastAsia="標楷體" w:hAnsi="Times New Roman" w:cs="Times New Roman"/>
                <w:b/>
                <w:szCs w:val="24"/>
              </w:rPr>
              <w:t>50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Pr="009918B8">
              <w:rPr>
                <w:rFonts w:ascii="Times New Roman" w:eastAsia="標楷體" w:hAnsi="Times New Roman" w:cs="Times New Roman"/>
                <w:b/>
                <w:szCs w:val="24"/>
              </w:rPr>
              <w:t>00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3685" w:type="dxa"/>
          </w:tcPr>
          <w:p w:rsidR="0062148E" w:rsidRPr="009918B8" w:rsidRDefault="0062148E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教育業</w:t>
            </w:r>
          </w:p>
          <w:p w:rsidR="0062148E" w:rsidRPr="009918B8" w:rsidRDefault="0062148E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(44.</w:t>
            </w:r>
            <w:r w:rsidRPr="009918B8">
              <w:rPr>
                <w:rFonts w:ascii="Times New Roman" w:eastAsia="標楷體" w:hAnsi="Times New Roman" w:cs="Times New Roman"/>
                <w:b/>
                <w:szCs w:val="24"/>
              </w:rPr>
              <w:t>90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62148E" w:rsidRPr="009918B8" w:rsidRDefault="0062148E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其他服務業</w:t>
            </w:r>
          </w:p>
          <w:p w:rsidR="0062148E" w:rsidRPr="009918B8" w:rsidRDefault="0062148E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9918B8">
              <w:rPr>
                <w:rFonts w:ascii="Times New Roman" w:eastAsia="標楷體" w:hAnsi="Times New Roman" w:cs="Times New Roman"/>
                <w:b/>
                <w:szCs w:val="24"/>
              </w:rPr>
              <w:t>36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Pr="009918B8">
              <w:rPr>
                <w:rFonts w:ascii="Times New Roman" w:eastAsia="標楷體" w:hAnsi="Times New Roman" w:cs="Times New Roman"/>
                <w:b/>
                <w:szCs w:val="24"/>
              </w:rPr>
              <w:t>73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62148E" w:rsidRPr="009918B8" w:rsidRDefault="0062148E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專業、科學及技術服務業</w:t>
            </w:r>
          </w:p>
          <w:p w:rsidR="0062148E" w:rsidRPr="009918B8" w:rsidRDefault="0062148E" w:rsidP="0062148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9918B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.12%)</w:t>
            </w:r>
          </w:p>
        </w:tc>
        <w:tc>
          <w:tcPr>
            <w:tcW w:w="3685" w:type="dxa"/>
          </w:tcPr>
          <w:p w:rsidR="0062148E" w:rsidRPr="009918B8" w:rsidRDefault="0062148E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教育業</w:t>
            </w:r>
          </w:p>
          <w:p w:rsidR="0062148E" w:rsidRPr="009918B8" w:rsidRDefault="0062148E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9918B8">
              <w:rPr>
                <w:rFonts w:ascii="Times New Roman" w:eastAsia="標楷體" w:hAnsi="Times New Roman" w:cs="Times New Roman"/>
                <w:b/>
                <w:szCs w:val="24"/>
              </w:rPr>
              <w:t>45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.10%)</w:t>
            </w:r>
          </w:p>
          <w:p w:rsidR="0062148E" w:rsidRPr="009918B8" w:rsidRDefault="0062148E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其他服務業</w:t>
            </w:r>
          </w:p>
          <w:p w:rsidR="0062148E" w:rsidRPr="009918B8" w:rsidRDefault="0062148E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9918B8">
              <w:rPr>
                <w:rFonts w:ascii="Times New Roman" w:eastAsia="標楷體" w:hAnsi="Times New Roman" w:cs="Times New Roman"/>
                <w:b/>
                <w:szCs w:val="24"/>
              </w:rPr>
              <w:t>35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.29%)</w:t>
            </w:r>
          </w:p>
          <w:p w:rsidR="0062148E" w:rsidRPr="009918B8" w:rsidRDefault="0062148E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專業、科學及技術服務業</w:t>
            </w:r>
          </w:p>
          <w:p w:rsidR="0062148E" w:rsidRPr="009918B8" w:rsidRDefault="0062148E" w:rsidP="0062148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9918B8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.88%)</w:t>
            </w:r>
          </w:p>
        </w:tc>
      </w:tr>
    </w:tbl>
    <w:p w:rsidR="00B23809" w:rsidRDefault="00B23809">
      <w:pPr>
        <w:widowControl/>
      </w:pPr>
      <w:r>
        <w:br w:type="page"/>
      </w:r>
    </w:p>
    <w:tbl>
      <w:tblPr>
        <w:tblW w:w="5000" w:type="pct"/>
        <w:tblCellSpacing w:w="144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807"/>
      </w:tblGrid>
      <w:tr w:rsidR="00B23809" w:rsidRPr="005A692A" w:rsidTr="00B23809">
        <w:trPr>
          <w:trHeight w:val="32"/>
          <w:tblHeader/>
          <w:tblCellSpacing w:w="1440" w:type="nil"/>
        </w:trPr>
        <w:tc>
          <w:tcPr>
            <w:tcW w:w="1546" w:type="pct"/>
            <w:shd w:val="clear" w:color="auto" w:fill="DDD9C3" w:themeFill="background2" w:themeFillShade="E6"/>
            <w:vAlign w:val="center"/>
          </w:tcPr>
          <w:p w:rsidR="00B23809" w:rsidRPr="005A692A" w:rsidRDefault="00B23809" w:rsidP="00B23809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b/>
                <w:color w:val="000000" w:themeColor="text1"/>
              </w:rPr>
              <w:lastRenderedPageBreak/>
              <w:t>主計處行業類別</w:t>
            </w:r>
          </w:p>
        </w:tc>
        <w:tc>
          <w:tcPr>
            <w:tcW w:w="3454" w:type="pct"/>
            <w:shd w:val="clear" w:color="auto" w:fill="DDD9C3" w:themeFill="background2" w:themeFillShade="E6"/>
            <w:vAlign w:val="center"/>
          </w:tcPr>
          <w:p w:rsidR="00B23809" w:rsidRPr="005A692A" w:rsidRDefault="00B23809" w:rsidP="00B23809">
            <w:pPr>
              <w:ind w:leftChars="1" w:left="535" w:hangingChars="222" w:hanging="533"/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b/>
                <w:color w:val="000000" w:themeColor="text1"/>
              </w:rPr>
              <w:t>說明</w:t>
            </w:r>
          </w:p>
        </w:tc>
      </w:tr>
      <w:tr w:rsidR="00B23809" w:rsidRPr="005A692A" w:rsidTr="00B23809">
        <w:trPr>
          <w:trHeight w:val="32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B23809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農、林、漁、牧業(A)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從事農作物栽培、畜牧、農事及畜牧服務、造林、伐木及採集、漁撈及水產養殖等之行業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等</w:t>
            </w:r>
          </w:p>
        </w:tc>
      </w:tr>
      <w:tr w:rsidR="00B23809" w:rsidRPr="005A692A" w:rsidTr="00B23809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B23809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礦業及土石採取業(B)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石油及天然氣、砂、石及黏土、其他礦業及土石採取業等</w:t>
            </w:r>
          </w:p>
        </w:tc>
      </w:tr>
      <w:tr w:rsidR="00B23809" w:rsidRPr="005A692A" w:rsidTr="00B23809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B23809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製造業(C)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半導體、影像顯示、生技醫藥、智慧手持裝置與通訊設備、食品製造、紡織、紙業及印刷業、石油、化學材料及製品業、非金屬製品業、金屬工業、機械設備業、電子零組件、電力設備製造業、汽車及其零件製造業、其他運輸工具製造業、產業用機械設備維修及安裝業、其他製造業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等</w:t>
            </w:r>
          </w:p>
        </w:tc>
      </w:tr>
      <w:tr w:rsidR="00B23809" w:rsidRPr="005A692A" w:rsidTr="00B23809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B23809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電力及燃氣供應業(D)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從事電力、氣體燃料及蒸汽供應之行業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等</w:t>
            </w:r>
          </w:p>
        </w:tc>
      </w:tr>
      <w:tr w:rsidR="00B23809" w:rsidRPr="005A692A" w:rsidTr="00B23809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B23809">
            <w:pPr>
              <w:ind w:left="461" w:hangingChars="192" w:hanging="461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用水供應及污染整治業(E)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用水供應業、廢（污）水處理、廢棄物清除、處理及資源回收業等</w:t>
            </w:r>
          </w:p>
        </w:tc>
      </w:tr>
      <w:tr w:rsidR="00B23809" w:rsidRPr="005A692A" w:rsidTr="00B23809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B23809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營建工程業(F)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建築工程、土木工程、專門營造等</w:t>
            </w:r>
          </w:p>
        </w:tc>
      </w:tr>
      <w:tr w:rsidR="00B23809" w:rsidRPr="005A692A" w:rsidTr="00B23809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B23809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批發及零售業(G)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從事有形商品之批發、零售、經紀及代理之行業；銷售商品所附帶不改變商品本質之簡單處理，如包裝、清洗、分級、摻混、運送、安裝、修理等亦歸入本類。</w:t>
            </w:r>
          </w:p>
        </w:tc>
      </w:tr>
      <w:tr w:rsidR="00B23809" w:rsidRPr="005A692A" w:rsidTr="00B23809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E404BC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運輸及倉儲業(H)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海陸空運輸、郵政及快遞、倉儲等</w:t>
            </w:r>
          </w:p>
        </w:tc>
      </w:tr>
      <w:tr w:rsidR="00B23809" w:rsidRPr="005A692A" w:rsidTr="00B23809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E404BC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住宿及餐飲業(I)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從事短期或臨時性住宿服務及餐飲服務之行業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等</w:t>
            </w:r>
          </w:p>
        </w:tc>
      </w:tr>
      <w:tr w:rsidR="00B23809" w:rsidRPr="005A692A" w:rsidTr="00B23809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B23809">
            <w:pPr>
              <w:ind w:leftChars="1" w:left="604" w:hangingChars="251" w:hanging="60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出版、影音製作、傳播及資通訊服務業(J)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包含數位遊戲、電腦動畫、行動應用服務、數位影音、數位學習、數位出版典藏、出版、影片服務、聲音錄製及音樂出版、傳播及節目播送、電信服務、電腦系統設計服務、資料處理及資訊供應服務</w:t>
            </w:r>
          </w:p>
        </w:tc>
      </w:tr>
      <w:tr w:rsidR="00B23809" w:rsidRPr="005A692A" w:rsidTr="00B23809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B23809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金融及保險業(K)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金融仲介、保險、證券期貨及其他金融業等</w:t>
            </w:r>
          </w:p>
        </w:tc>
      </w:tr>
      <w:tr w:rsidR="00B23809" w:rsidRPr="005A692A" w:rsidTr="00B23809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B23809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不動產業(L)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不動產開發、都市更新、不動產經營及相關服務等</w:t>
            </w:r>
          </w:p>
        </w:tc>
      </w:tr>
      <w:tr w:rsidR="00B23809" w:rsidRPr="005A692A" w:rsidTr="00B23809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B23809">
            <w:pPr>
              <w:ind w:leftChars="1" w:left="604" w:hangingChars="251" w:hanging="60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專業、科學及技術服務業(M)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法律、會計、企業總管理機構及管理顧問、建築、工程服務及技術檢測、分析服務、能源技術服務、研究發展、廣告及市場研究、專門設計、獸醫、攝影、翻譯、藝人及模特兒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等</w:t>
            </w:r>
          </w:p>
        </w:tc>
      </w:tr>
      <w:tr w:rsidR="00B23809" w:rsidRPr="005A692A" w:rsidTr="00B23809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B23809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支援服務業(N)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租賃業、就業服務業、旅行業、保全及私家偵探、建築物及綠化服務、會議展覽服務、業務及辦公室支援服務等</w:t>
            </w:r>
          </w:p>
        </w:tc>
      </w:tr>
      <w:tr w:rsidR="00B23809" w:rsidRPr="005A692A" w:rsidTr="00B23809">
        <w:trPr>
          <w:trHeight w:val="720"/>
          <w:tblCellSpacing w:w="1440" w:type="nil"/>
        </w:trPr>
        <w:tc>
          <w:tcPr>
            <w:tcW w:w="1546" w:type="pct"/>
            <w:vMerge w:val="restart"/>
            <w:vAlign w:val="center"/>
          </w:tcPr>
          <w:p w:rsidR="00B23809" w:rsidRPr="005A692A" w:rsidRDefault="00B23809" w:rsidP="00B23809">
            <w:pPr>
              <w:ind w:leftChars="1" w:left="604" w:hangingChars="251" w:hanging="60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公共行政及國防、強制性社會安全(O)</w:t>
            </w:r>
          </w:p>
        </w:tc>
        <w:tc>
          <w:tcPr>
            <w:tcW w:w="3454" w:type="pct"/>
            <w:vMerge w:val="restar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公共行政業、國防事務、強制性社會安全、國際組織及外國機構等</w:t>
            </w:r>
          </w:p>
        </w:tc>
      </w:tr>
      <w:tr w:rsidR="00B23809" w:rsidRPr="005A692A" w:rsidTr="00B23809">
        <w:trPr>
          <w:trHeight w:val="360"/>
          <w:tblCellSpacing w:w="1440" w:type="nil"/>
        </w:trPr>
        <w:tc>
          <w:tcPr>
            <w:tcW w:w="1546" w:type="pct"/>
            <w:vMerge/>
            <w:vAlign w:val="center"/>
          </w:tcPr>
          <w:p w:rsidR="00B23809" w:rsidRPr="005A692A" w:rsidRDefault="00B23809" w:rsidP="00B23809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454" w:type="pct"/>
            <w:vMerge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B23809" w:rsidRPr="005A692A" w:rsidTr="00B23809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B23809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教育業(P)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學前、小學、中學、大專校院、特殊教育、外語教育、藝術教育、運動及休閒教育商業、資訊及專業管理教育等</w:t>
            </w:r>
          </w:p>
        </w:tc>
      </w:tr>
      <w:tr w:rsidR="00B23809" w:rsidRPr="005A692A" w:rsidTr="00B23809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B23809">
            <w:pPr>
              <w:ind w:leftChars="1" w:left="604" w:hangingChars="251" w:hanging="60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醫療保健及社會工作服務業(Q)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醫療保健服務、居住照顧服務、其他社會工作服務等</w:t>
            </w:r>
          </w:p>
        </w:tc>
      </w:tr>
      <w:tr w:rsidR="00B23809" w:rsidRPr="005A692A" w:rsidTr="00B23809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B23809">
            <w:pPr>
              <w:ind w:leftChars="1" w:left="604" w:hangingChars="251" w:hanging="60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藝術、娛樂及休閒服務業(R)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創作及藝術表演、圖書館、檔案保存、博物館及類似機構、博弈業、運動、娛樂及休閒服務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等</w:t>
            </w:r>
          </w:p>
        </w:tc>
      </w:tr>
      <w:tr w:rsidR="00B23809" w:rsidRPr="005A692A" w:rsidTr="00B23809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B23809" w:rsidRPr="005A692A" w:rsidRDefault="00B23809" w:rsidP="00B23809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其他服務業(S)</w:t>
            </w:r>
          </w:p>
        </w:tc>
        <w:tc>
          <w:tcPr>
            <w:tcW w:w="3454" w:type="pct"/>
            <w:vAlign w:val="center"/>
          </w:tcPr>
          <w:p w:rsidR="00B23809" w:rsidRPr="005A692A" w:rsidRDefault="00B23809" w:rsidP="00B2380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工商業團體、宗教、職業及類似組織、個人及家庭用品維修、洗衣、理容、殯葬、家事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等</w:t>
            </w:r>
          </w:p>
        </w:tc>
      </w:tr>
    </w:tbl>
    <w:p w:rsidR="006A0073" w:rsidRDefault="006A0073" w:rsidP="00AA5089">
      <w:pPr>
        <w:widowControl/>
        <w:adjustRightInd w:val="0"/>
        <w:snapToGrid w:val="0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</w:p>
    <w:p w:rsidR="00263C11" w:rsidRDefault="00263C11" w:rsidP="00AA5089">
      <w:pPr>
        <w:adjustRightInd w:val="0"/>
        <w:snapToGrid w:val="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lastRenderedPageBreak/>
        <w:t>10</w:t>
      </w:r>
      <w:r w:rsidR="007F6117">
        <w:rPr>
          <w:rFonts w:ascii="標楷體" w:eastAsia="標楷體" w:hAnsi="標楷體" w:hint="eastAsia"/>
          <w:sz w:val="36"/>
        </w:rPr>
        <w:t>8</w:t>
      </w:r>
      <w:r>
        <w:rPr>
          <w:rFonts w:ascii="標楷體" w:eastAsia="標楷體" w:hAnsi="標楷體" w:hint="eastAsia"/>
          <w:sz w:val="36"/>
        </w:rPr>
        <w:t>年</w:t>
      </w:r>
      <w:r w:rsidR="00D00217">
        <w:rPr>
          <w:rFonts w:ascii="標楷體" w:eastAsia="標楷體" w:hAnsi="標楷體" w:hint="eastAsia"/>
          <w:sz w:val="36"/>
        </w:rPr>
        <w:t>各所</w:t>
      </w:r>
      <w:r>
        <w:rPr>
          <w:rFonts w:ascii="標楷體" w:eastAsia="標楷體" w:hAnsi="標楷體" w:hint="eastAsia"/>
          <w:sz w:val="36"/>
        </w:rPr>
        <w:t>畢業滿三年畢業生主要分布之工作職業類型</w:t>
      </w:r>
    </w:p>
    <w:p w:rsidR="00263C11" w:rsidRDefault="00263C11" w:rsidP="00AA5089">
      <w:pPr>
        <w:adjustRightInd w:val="0"/>
        <w:snapToGrid w:val="0"/>
      </w:pPr>
    </w:p>
    <w:tbl>
      <w:tblPr>
        <w:tblStyle w:val="a3"/>
        <w:tblW w:w="11055" w:type="dxa"/>
        <w:jc w:val="center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1"/>
      </w:tblGrid>
      <w:tr w:rsidR="00DE5981" w:rsidRPr="009918B8" w:rsidTr="00841CBB">
        <w:trPr>
          <w:jc w:val="center"/>
        </w:trPr>
        <w:tc>
          <w:tcPr>
            <w:tcW w:w="2211" w:type="dxa"/>
          </w:tcPr>
          <w:p w:rsidR="00263C11" w:rsidRPr="009918B8" w:rsidRDefault="00263C11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文創系</w:t>
            </w:r>
          </w:p>
        </w:tc>
        <w:tc>
          <w:tcPr>
            <w:tcW w:w="2211" w:type="dxa"/>
          </w:tcPr>
          <w:p w:rsidR="00263C11" w:rsidRPr="009918B8" w:rsidRDefault="00263C11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企管系</w:t>
            </w:r>
          </w:p>
        </w:tc>
        <w:tc>
          <w:tcPr>
            <w:tcW w:w="2211" w:type="dxa"/>
          </w:tcPr>
          <w:p w:rsidR="00263C11" w:rsidRPr="009918B8" w:rsidRDefault="00263C11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旅遊系</w:t>
            </w:r>
          </w:p>
        </w:tc>
        <w:tc>
          <w:tcPr>
            <w:tcW w:w="2211" w:type="dxa"/>
          </w:tcPr>
          <w:p w:rsidR="00263C11" w:rsidRPr="009918B8" w:rsidRDefault="00263C11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財金系</w:t>
            </w:r>
          </w:p>
        </w:tc>
        <w:tc>
          <w:tcPr>
            <w:tcW w:w="2211" w:type="dxa"/>
          </w:tcPr>
          <w:p w:rsidR="00263C11" w:rsidRPr="009918B8" w:rsidRDefault="00263C11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/>
                <w:b/>
                <w:szCs w:val="24"/>
              </w:rPr>
              <w:t>管理學院</w:t>
            </w:r>
          </w:p>
        </w:tc>
      </w:tr>
      <w:tr w:rsidR="00DE5981" w:rsidRPr="009918B8" w:rsidTr="00841CBB">
        <w:trPr>
          <w:jc w:val="center"/>
        </w:trPr>
        <w:tc>
          <w:tcPr>
            <w:tcW w:w="2211" w:type="dxa"/>
          </w:tcPr>
          <w:p w:rsidR="00D34BB7" w:rsidRPr="009918B8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E35425" w:rsidRPr="009918B8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C4530D" w:rsidRPr="009918B8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E35425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57.58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9918B8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E35425" w:rsidRPr="009918B8">
              <w:rPr>
                <w:rFonts w:ascii="Times New Roman" w:eastAsia="標楷體" w:hAnsi="Times New Roman" w:cs="Times New Roman" w:hint="eastAsia"/>
                <w:szCs w:val="24"/>
              </w:rPr>
              <w:t>企業經營管理類</w:t>
            </w:r>
          </w:p>
          <w:p w:rsidR="00C4530D" w:rsidRPr="009918B8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E35425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12.12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8275C4" w:rsidRPr="009918B8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E35425" w:rsidRPr="009918B8">
              <w:rPr>
                <w:rFonts w:ascii="Times New Roman" w:eastAsia="標楷體" w:hAnsi="Times New Roman" w:cs="Times New Roman" w:hint="eastAsia"/>
                <w:szCs w:val="24"/>
              </w:rPr>
              <w:t>行銷與銷售類</w:t>
            </w:r>
          </w:p>
          <w:p w:rsidR="00D34BB7" w:rsidRPr="009918B8" w:rsidRDefault="00C4530D" w:rsidP="008275C4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E35425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9.09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D34BB7" w:rsidRPr="009918B8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E35425" w:rsidRPr="009918B8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C4530D" w:rsidRPr="009918B8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E35425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27.59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9918B8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E35425" w:rsidRPr="009918B8">
              <w:rPr>
                <w:rFonts w:ascii="Times New Roman" w:eastAsia="標楷體" w:hAnsi="Times New Roman" w:cs="Times New Roman" w:hint="eastAsia"/>
                <w:szCs w:val="24"/>
              </w:rPr>
              <w:t>政府公共事務類</w:t>
            </w:r>
          </w:p>
          <w:p w:rsidR="00C4530D" w:rsidRPr="009918B8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E35425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13.79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E35425" w:rsidRPr="009918B8" w:rsidRDefault="00D34BB7" w:rsidP="008275C4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E35425" w:rsidRPr="009918B8">
              <w:rPr>
                <w:rFonts w:ascii="Times New Roman" w:eastAsia="標楷體" w:hAnsi="Times New Roman" w:cs="Times New Roman" w:hint="eastAsia"/>
                <w:szCs w:val="24"/>
              </w:rPr>
              <w:t>個人及社會服務類</w:t>
            </w:r>
          </w:p>
          <w:p w:rsidR="00D34BB7" w:rsidRPr="009918B8" w:rsidRDefault="00C4530D" w:rsidP="008275C4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8275C4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13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E35425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79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D34BB7" w:rsidRPr="009918B8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E35425" w:rsidRPr="009918B8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C4530D" w:rsidRPr="009918B8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E35425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50.00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9918B8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E35425" w:rsidRPr="009918B8">
              <w:rPr>
                <w:rFonts w:ascii="Times New Roman" w:eastAsia="標楷體" w:hAnsi="Times New Roman" w:cs="Times New Roman" w:hint="eastAsia"/>
                <w:szCs w:val="24"/>
              </w:rPr>
              <w:t>資訊科技類</w:t>
            </w:r>
          </w:p>
          <w:p w:rsidR="00C4530D" w:rsidRPr="009918B8" w:rsidRDefault="00E35425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(33.33</w:t>
            </w:r>
            <w:r w:rsidR="00C4530D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C4530D" w:rsidRPr="009918B8" w:rsidRDefault="00D34BB7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E35425" w:rsidRPr="009918B8">
              <w:rPr>
                <w:rFonts w:ascii="Times New Roman" w:eastAsia="標楷體" w:hAnsi="Times New Roman" w:cs="Times New Roman" w:hint="eastAsia"/>
                <w:szCs w:val="24"/>
              </w:rPr>
              <w:t>休閒與觀光旅遊類</w:t>
            </w:r>
          </w:p>
          <w:p w:rsidR="00D34BB7" w:rsidRPr="009918B8" w:rsidRDefault="00C4530D" w:rsidP="00E3542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E35425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6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E35425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67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D34BB7" w:rsidRPr="009918B8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E35425" w:rsidRPr="009918B8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C4530D" w:rsidRPr="009918B8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8275C4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  <w:r w:rsidR="00E35425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2.86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9918B8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E35425" w:rsidRPr="009918B8">
              <w:rPr>
                <w:rFonts w:ascii="Times New Roman" w:eastAsia="標楷體" w:hAnsi="Times New Roman" w:cs="Times New Roman" w:hint="eastAsia"/>
                <w:szCs w:val="24"/>
              </w:rPr>
              <w:t>金融財務類</w:t>
            </w:r>
          </w:p>
          <w:p w:rsidR="00C4530D" w:rsidRPr="009918B8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(2</w:t>
            </w:r>
            <w:r w:rsidR="00E35425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3.81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9918B8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E35425" w:rsidRPr="009918B8">
              <w:rPr>
                <w:rFonts w:ascii="Times New Roman" w:eastAsia="標楷體" w:hAnsi="Times New Roman" w:cs="Times New Roman" w:hint="eastAsia"/>
                <w:szCs w:val="24"/>
              </w:rPr>
              <w:t>行銷與銷售類</w:t>
            </w:r>
          </w:p>
          <w:p w:rsidR="00C4530D" w:rsidRPr="009918B8" w:rsidRDefault="00E35425" w:rsidP="00E3542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(9</w:t>
            </w:r>
            <w:r w:rsidR="00C4530D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8275C4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="00C4530D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D34BB7" w:rsidRPr="009918B8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E35425" w:rsidRPr="009918B8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C4530D" w:rsidRPr="009918B8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E35425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41.55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9918B8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E35425" w:rsidRPr="009918B8">
              <w:rPr>
                <w:rFonts w:ascii="Times New Roman" w:eastAsia="標楷體" w:hAnsi="Times New Roman" w:cs="Times New Roman" w:hint="eastAsia"/>
                <w:szCs w:val="24"/>
              </w:rPr>
              <w:t>資訊科技類</w:t>
            </w:r>
          </w:p>
          <w:p w:rsidR="00C4530D" w:rsidRPr="009918B8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E35425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8.45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9918B8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E35425" w:rsidRPr="009918B8">
              <w:rPr>
                <w:rFonts w:ascii="Times New Roman" w:eastAsia="標楷體" w:hAnsi="Times New Roman" w:cs="Times New Roman" w:hint="eastAsia"/>
                <w:szCs w:val="24"/>
              </w:rPr>
              <w:t>企業經營管理類</w:t>
            </w:r>
          </w:p>
          <w:p w:rsidR="00C4530D" w:rsidRPr="009918B8" w:rsidRDefault="00C4530D" w:rsidP="008275C4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E35425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8.45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</w:tr>
    </w:tbl>
    <w:p w:rsidR="00263C11" w:rsidRPr="009918B8" w:rsidRDefault="00263C11" w:rsidP="00AA5089">
      <w:pPr>
        <w:adjustRightInd w:val="0"/>
        <w:snapToGrid w:val="0"/>
        <w:rPr>
          <w:szCs w:val="24"/>
        </w:rPr>
      </w:pPr>
    </w:p>
    <w:tbl>
      <w:tblPr>
        <w:tblStyle w:val="a3"/>
        <w:tblW w:w="11055" w:type="dxa"/>
        <w:jc w:val="center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1"/>
      </w:tblGrid>
      <w:tr w:rsidR="00C01308" w:rsidRPr="009918B8" w:rsidTr="00841CBB">
        <w:trPr>
          <w:jc w:val="center"/>
        </w:trPr>
        <w:tc>
          <w:tcPr>
            <w:tcW w:w="2211" w:type="dxa"/>
          </w:tcPr>
          <w:p w:rsidR="00C01308" w:rsidRPr="009918B8" w:rsidRDefault="00C01308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文學系</w:t>
            </w:r>
          </w:p>
        </w:tc>
        <w:tc>
          <w:tcPr>
            <w:tcW w:w="2211" w:type="dxa"/>
          </w:tcPr>
          <w:p w:rsidR="00C01308" w:rsidRPr="009918B8" w:rsidRDefault="00C01308" w:rsidP="007931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幼教系</w:t>
            </w:r>
          </w:p>
        </w:tc>
        <w:tc>
          <w:tcPr>
            <w:tcW w:w="2211" w:type="dxa"/>
          </w:tcPr>
          <w:p w:rsidR="00C01308" w:rsidRPr="009918B8" w:rsidRDefault="00C01308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生死系</w:t>
            </w:r>
          </w:p>
        </w:tc>
        <w:tc>
          <w:tcPr>
            <w:tcW w:w="2211" w:type="dxa"/>
          </w:tcPr>
          <w:p w:rsidR="00C01308" w:rsidRPr="009918B8" w:rsidRDefault="00C01308" w:rsidP="00C0130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宗教所</w:t>
            </w:r>
          </w:p>
        </w:tc>
        <w:tc>
          <w:tcPr>
            <w:tcW w:w="2211" w:type="dxa"/>
          </w:tcPr>
          <w:p w:rsidR="00C01308" w:rsidRPr="009918B8" w:rsidRDefault="00C01308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/>
                <w:b/>
                <w:szCs w:val="24"/>
              </w:rPr>
              <w:t>人文學院</w:t>
            </w:r>
          </w:p>
        </w:tc>
      </w:tr>
      <w:tr w:rsidR="00C01308" w:rsidRPr="009918B8" w:rsidTr="00841CBB">
        <w:trPr>
          <w:jc w:val="center"/>
        </w:trPr>
        <w:tc>
          <w:tcPr>
            <w:tcW w:w="2211" w:type="dxa"/>
          </w:tcPr>
          <w:p w:rsidR="00C01308" w:rsidRPr="009918B8" w:rsidRDefault="009A47AE" w:rsidP="00C0130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C01308" w:rsidRPr="009918B8">
              <w:rPr>
                <w:rFonts w:ascii="Times New Roman" w:eastAsia="標楷體" w:hAnsi="Times New Roman" w:cs="Times New Roman" w:hint="eastAsia"/>
                <w:szCs w:val="24"/>
              </w:rPr>
              <w:t>政府公共事務類</w:t>
            </w:r>
          </w:p>
          <w:p w:rsidR="00C01308" w:rsidRPr="009918B8" w:rsidRDefault="00C01308" w:rsidP="00C0130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(20.00%)</w:t>
            </w:r>
          </w:p>
          <w:p w:rsidR="00C01308" w:rsidRPr="009918B8" w:rsidRDefault="00C01308" w:rsidP="00C0130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個人及社會服務類</w:t>
            </w:r>
          </w:p>
          <w:p w:rsidR="00C01308" w:rsidRPr="009918B8" w:rsidRDefault="00C01308" w:rsidP="00C0130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(20.00%)</w:t>
            </w:r>
          </w:p>
          <w:p w:rsidR="00C01308" w:rsidRPr="009918B8" w:rsidRDefault="00C01308" w:rsidP="00C0130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藝文與影音傳播類</w:t>
            </w:r>
          </w:p>
          <w:p w:rsidR="00C01308" w:rsidRPr="009918B8" w:rsidRDefault="00C01308" w:rsidP="00C0130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(20.00%)</w:t>
            </w:r>
          </w:p>
        </w:tc>
        <w:tc>
          <w:tcPr>
            <w:tcW w:w="2211" w:type="dxa"/>
          </w:tcPr>
          <w:p w:rsidR="00C01308" w:rsidRPr="009918B8" w:rsidRDefault="00C01308" w:rsidP="00C0130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C01308" w:rsidRPr="009918B8" w:rsidRDefault="00C01308" w:rsidP="00C0130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(100.00%)</w:t>
            </w:r>
          </w:p>
        </w:tc>
        <w:tc>
          <w:tcPr>
            <w:tcW w:w="2211" w:type="dxa"/>
          </w:tcPr>
          <w:p w:rsidR="00C01308" w:rsidRPr="009918B8" w:rsidRDefault="00C01308" w:rsidP="00C0130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C01308" w:rsidRPr="009918B8" w:rsidRDefault="00C01308" w:rsidP="00C0130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(44.44%)</w:t>
            </w:r>
          </w:p>
          <w:p w:rsidR="00C01308" w:rsidRPr="009918B8" w:rsidRDefault="00C01308" w:rsidP="00C0130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個人及社會服務類</w:t>
            </w:r>
          </w:p>
          <w:p w:rsidR="00C01308" w:rsidRPr="009918B8" w:rsidRDefault="00C01308" w:rsidP="00C0130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(22.22%)</w:t>
            </w:r>
          </w:p>
          <w:p w:rsidR="00C01308" w:rsidRPr="009918B8" w:rsidRDefault="00C01308" w:rsidP="00C0130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醫療保健類</w:t>
            </w:r>
          </w:p>
          <w:p w:rsidR="00C01308" w:rsidRPr="009918B8" w:rsidRDefault="00C01308" w:rsidP="00C0130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(11.11%)</w:t>
            </w:r>
          </w:p>
        </w:tc>
        <w:tc>
          <w:tcPr>
            <w:tcW w:w="2211" w:type="dxa"/>
          </w:tcPr>
          <w:p w:rsidR="00C01308" w:rsidRPr="009918B8" w:rsidRDefault="00C01308" w:rsidP="00C0130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個人及社會服務類</w:t>
            </w:r>
          </w:p>
          <w:p w:rsidR="00C01308" w:rsidRPr="009918B8" w:rsidRDefault="00C01308" w:rsidP="00C0130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(76.92%)</w:t>
            </w:r>
          </w:p>
          <w:p w:rsidR="00C01308" w:rsidRPr="009918B8" w:rsidRDefault="00C01308" w:rsidP="00C0130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C01308" w:rsidRPr="009918B8" w:rsidRDefault="00C01308" w:rsidP="00C0130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(23.08%)</w:t>
            </w:r>
          </w:p>
        </w:tc>
        <w:tc>
          <w:tcPr>
            <w:tcW w:w="2211" w:type="dxa"/>
          </w:tcPr>
          <w:p w:rsidR="00C01308" w:rsidRPr="009918B8" w:rsidRDefault="00C01308" w:rsidP="00C0130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C01308" w:rsidRPr="009918B8" w:rsidRDefault="00C01308" w:rsidP="00C0130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(42.31%)</w:t>
            </w:r>
          </w:p>
          <w:p w:rsidR="00C01308" w:rsidRPr="009918B8" w:rsidRDefault="00C01308" w:rsidP="00C0130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個人及社會服務類</w:t>
            </w:r>
          </w:p>
          <w:p w:rsidR="00C01308" w:rsidRPr="009918B8" w:rsidRDefault="00C01308" w:rsidP="00C0130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(32.69%)</w:t>
            </w:r>
          </w:p>
          <w:p w:rsidR="00C01308" w:rsidRPr="009918B8" w:rsidRDefault="00C01308" w:rsidP="00C0130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醫療保健類</w:t>
            </w:r>
          </w:p>
          <w:p w:rsidR="00C01308" w:rsidRPr="009918B8" w:rsidRDefault="00C01308" w:rsidP="00C0130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(5.77%)</w:t>
            </w:r>
          </w:p>
        </w:tc>
      </w:tr>
    </w:tbl>
    <w:p w:rsidR="00263C11" w:rsidRPr="009918B8" w:rsidRDefault="00263C11" w:rsidP="00AA5089">
      <w:pPr>
        <w:adjustRightInd w:val="0"/>
        <w:snapToGrid w:val="0"/>
        <w:rPr>
          <w:szCs w:val="24"/>
        </w:rPr>
      </w:pPr>
    </w:p>
    <w:tbl>
      <w:tblPr>
        <w:tblStyle w:val="a3"/>
        <w:tblW w:w="11112" w:type="dxa"/>
        <w:jc w:val="center"/>
        <w:tblLook w:val="04A0" w:firstRow="1" w:lastRow="0" w:firstColumn="1" w:lastColumn="0" w:noHBand="0" w:noVBand="1"/>
      </w:tblPr>
      <w:tblGrid>
        <w:gridCol w:w="2778"/>
        <w:gridCol w:w="2778"/>
        <w:gridCol w:w="2778"/>
        <w:gridCol w:w="2778"/>
      </w:tblGrid>
      <w:tr w:rsidR="00DE5981" w:rsidRPr="009918B8" w:rsidTr="00841CBB">
        <w:trPr>
          <w:jc w:val="center"/>
        </w:trPr>
        <w:tc>
          <w:tcPr>
            <w:tcW w:w="2778" w:type="dxa"/>
          </w:tcPr>
          <w:p w:rsidR="00263C11" w:rsidRPr="009918B8" w:rsidRDefault="00263C11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國際系</w:t>
            </w:r>
          </w:p>
        </w:tc>
        <w:tc>
          <w:tcPr>
            <w:tcW w:w="2778" w:type="dxa"/>
          </w:tcPr>
          <w:p w:rsidR="00263C11" w:rsidRPr="009918B8" w:rsidRDefault="00263C11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傳播系</w:t>
            </w:r>
          </w:p>
        </w:tc>
        <w:tc>
          <w:tcPr>
            <w:tcW w:w="2778" w:type="dxa"/>
          </w:tcPr>
          <w:p w:rsidR="00263C11" w:rsidRPr="009918B8" w:rsidRDefault="00263C11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應社系</w:t>
            </w:r>
          </w:p>
        </w:tc>
        <w:tc>
          <w:tcPr>
            <w:tcW w:w="2778" w:type="dxa"/>
          </w:tcPr>
          <w:p w:rsidR="00263C11" w:rsidRPr="009918B8" w:rsidRDefault="00263C11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/>
                <w:b/>
                <w:szCs w:val="24"/>
              </w:rPr>
              <w:t>社會科學院</w:t>
            </w:r>
          </w:p>
        </w:tc>
      </w:tr>
      <w:tr w:rsidR="00DE5981" w:rsidRPr="009918B8" w:rsidTr="00841CBB">
        <w:trPr>
          <w:jc w:val="center"/>
        </w:trPr>
        <w:tc>
          <w:tcPr>
            <w:tcW w:w="2778" w:type="dxa"/>
          </w:tcPr>
          <w:p w:rsidR="00D34BB7" w:rsidRPr="009918B8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C01308" w:rsidRPr="009918B8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C4530D" w:rsidRPr="009918B8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C01308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88.89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9918B8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C01308" w:rsidRPr="009918B8">
              <w:rPr>
                <w:rFonts w:ascii="Times New Roman" w:eastAsia="標楷體" w:hAnsi="Times New Roman" w:cs="Times New Roman" w:hint="eastAsia"/>
                <w:szCs w:val="24"/>
              </w:rPr>
              <w:t>政府公共事務類</w:t>
            </w:r>
          </w:p>
          <w:p w:rsidR="00C4530D" w:rsidRPr="009918B8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C01308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7.41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9918B8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C01308" w:rsidRPr="009918B8">
              <w:rPr>
                <w:rFonts w:ascii="Times New Roman" w:eastAsia="標楷體" w:hAnsi="Times New Roman" w:cs="Times New Roman" w:hint="eastAsia"/>
                <w:szCs w:val="24"/>
              </w:rPr>
              <w:t>金融財務類</w:t>
            </w:r>
          </w:p>
          <w:p w:rsidR="00C4530D" w:rsidRPr="009918B8" w:rsidRDefault="00C4530D" w:rsidP="00551D0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C01308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3.70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778" w:type="dxa"/>
          </w:tcPr>
          <w:p w:rsidR="00D34BB7" w:rsidRPr="009918B8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藝文與影音傳播類</w:t>
            </w:r>
          </w:p>
          <w:p w:rsidR="00C4530D" w:rsidRPr="009918B8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C01308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60.00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9918B8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行銷與銷售類</w:t>
            </w:r>
          </w:p>
          <w:p w:rsidR="00C4530D" w:rsidRPr="009918B8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C01308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20.00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9918B8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B00921" w:rsidRPr="009918B8">
              <w:rPr>
                <w:rFonts w:ascii="Times New Roman" w:eastAsia="標楷體" w:hAnsi="Times New Roman" w:cs="Times New Roman" w:hint="eastAsia"/>
                <w:szCs w:val="24"/>
              </w:rPr>
              <w:t>資訊科技類</w:t>
            </w:r>
          </w:p>
          <w:p w:rsidR="00C4530D" w:rsidRPr="009918B8" w:rsidRDefault="00C4530D" w:rsidP="00551D0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C01308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20.00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778" w:type="dxa"/>
          </w:tcPr>
          <w:p w:rsidR="00D34BB7" w:rsidRPr="009918B8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C01308" w:rsidRPr="009918B8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C4530D" w:rsidRPr="009918B8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C01308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66.67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9918B8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C01308" w:rsidRPr="009918B8">
              <w:rPr>
                <w:rFonts w:ascii="Times New Roman" w:eastAsia="標楷體" w:hAnsi="Times New Roman" w:cs="Times New Roman" w:hint="eastAsia"/>
                <w:szCs w:val="24"/>
              </w:rPr>
              <w:t>個人及社會服務類</w:t>
            </w:r>
          </w:p>
          <w:p w:rsidR="00C4530D" w:rsidRPr="009918B8" w:rsidRDefault="00C4530D" w:rsidP="00551D0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C01308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33.33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778" w:type="dxa"/>
          </w:tcPr>
          <w:p w:rsidR="00D34BB7" w:rsidRPr="009918B8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C01308" w:rsidRPr="009918B8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C4530D" w:rsidRPr="009918B8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C01308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73.17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9918B8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C01308" w:rsidRPr="009918B8">
              <w:rPr>
                <w:rFonts w:ascii="Times New Roman" w:eastAsia="標楷體" w:hAnsi="Times New Roman" w:cs="Times New Roman" w:hint="eastAsia"/>
                <w:szCs w:val="24"/>
              </w:rPr>
              <w:t>個人及社會服務類</w:t>
            </w:r>
          </w:p>
          <w:p w:rsidR="00C4530D" w:rsidRPr="009918B8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C01308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7.32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9918B8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C01308" w:rsidRPr="009918B8">
              <w:rPr>
                <w:rFonts w:ascii="Times New Roman" w:eastAsia="標楷體" w:hAnsi="Times New Roman" w:cs="Times New Roman" w:hint="eastAsia"/>
                <w:szCs w:val="24"/>
              </w:rPr>
              <w:t>藝文與影音傳播類</w:t>
            </w:r>
          </w:p>
          <w:p w:rsidR="00C4530D" w:rsidRPr="009918B8" w:rsidRDefault="00C4530D" w:rsidP="00551D0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C01308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7.32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</w:tr>
    </w:tbl>
    <w:p w:rsidR="00263C11" w:rsidRPr="009918B8" w:rsidRDefault="00263C11" w:rsidP="00AA5089">
      <w:pPr>
        <w:adjustRightInd w:val="0"/>
        <w:snapToGrid w:val="0"/>
        <w:rPr>
          <w:szCs w:val="24"/>
        </w:rPr>
      </w:pPr>
    </w:p>
    <w:tbl>
      <w:tblPr>
        <w:tblStyle w:val="a3"/>
        <w:tblW w:w="11055" w:type="dxa"/>
        <w:jc w:val="center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1"/>
      </w:tblGrid>
      <w:tr w:rsidR="00DE5981" w:rsidRPr="009918B8" w:rsidTr="00841CBB">
        <w:trPr>
          <w:jc w:val="center"/>
        </w:trPr>
        <w:tc>
          <w:tcPr>
            <w:tcW w:w="2211" w:type="dxa"/>
          </w:tcPr>
          <w:p w:rsidR="00263C11" w:rsidRPr="009918B8" w:rsidRDefault="00263C11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民音系</w:t>
            </w:r>
          </w:p>
        </w:tc>
        <w:tc>
          <w:tcPr>
            <w:tcW w:w="2211" w:type="dxa"/>
          </w:tcPr>
          <w:p w:rsidR="00263C11" w:rsidRPr="009918B8" w:rsidRDefault="00263C11" w:rsidP="007931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建景系</w:t>
            </w:r>
          </w:p>
        </w:tc>
        <w:tc>
          <w:tcPr>
            <w:tcW w:w="2211" w:type="dxa"/>
          </w:tcPr>
          <w:p w:rsidR="00263C11" w:rsidRPr="009918B8" w:rsidRDefault="00263C11" w:rsidP="004B7B1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產</w:t>
            </w:r>
            <w:r w:rsidR="004B7B1B">
              <w:rPr>
                <w:rFonts w:ascii="Times New Roman" w:eastAsia="標楷體" w:hAnsi="Times New Roman" w:cs="Times New Roman" w:hint="eastAsia"/>
                <w:b/>
                <w:szCs w:val="24"/>
              </w:rPr>
              <w:t>設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系</w:t>
            </w:r>
          </w:p>
        </w:tc>
        <w:tc>
          <w:tcPr>
            <w:tcW w:w="2211" w:type="dxa"/>
          </w:tcPr>
          <w:p w:rsidR="00263C11" w:rsidRPr="009918B8" w:rsidRDefault="00263C11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視設系</w:t>
            </w:r>
          </w:p>
        </w:tc>
        <w:tc>
          <w:tcPr>
            <w:tcW w:w="2211" w:type="dxa"/>
          </w:tcPr>
          <w:p w:rsidR="00263C11" w:rsidRPr="009918B8" w:rsidRDefault="00263C11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/>
                <w:b/>
                <w:szCs w:val="24"/>
              </w:rPr>
              <w:t>藝術學院</w:t>
            </w:r>
          </w:p>
        </w:tc>
      </w:tr>
      <w:tr w:rsidR="00DE5981" w:rsidRPr="009918B8" w:rsidTr="00841CBB">
        <w:trPr>
          <w:jc w:val="center"/>
        </w:trPr>
        <w:tc>
          <w:tcPr>
            <w:tcW w:w="2211" w:type="dxa"/>
          </w:tcPr>
          <w:p w:rsidR="00D34BB7" w:rsidRPr="009918B8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C01308" w:rsidRPr="009918B8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C4530D" w:rsidRPr="009918B8" w:rsidRDefault="00C4530D" w:rsidP="00551D0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C01308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100.00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D34BB7" w:rsidRPr="009918B8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建築營造類</w:t>
            </w:r>
          </w:p>
          <w:p w:rsidR="00C4530D" w:rsidRPr="009918B8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C01308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25.00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9918B8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551D06" w:rsidRPr="009918B8">
              <w:rPr>
                <w:rFonts w:ascii="Times New Roman" w:eastAsia="標楷體" w:hAnsi="Times New Roman" w:cs="Times New Roman" w:hint="eastAsia"/>
                <w:szCs w:val="24"/>
              </w:rPr>
              <w:t>藝文與影音傳播類</w:t>
            </w:r>
          </w:p>
          <w:p w:rsidR="00C4530D" w:rsidRPr="009918B8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C01308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25.00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9918B8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C01308" w:rsidRPr="009918B8">
              <w:rPr>
                <w:rFonts w:ascii="Times New Roman" w:eastAsia="標楷體" w:hAnsi="Times New Roman" w:cs="Times New Roman" w:hint="eastAsia"/>
                <w:szCs w:val="24"/>
              </w:rPr>
              <w:t>個人及社會服務類</w:t>
            </w:r>
          </w:p>
          <w:p w:rsidR="00C4530D" w:rsidRPr="009918B8" w:rsidRDefault="00C4530D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C01308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25.00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D34BB7" w:rsidRPr="009918B8" w:rsidRDefault="00D34BB7" w:rsidP="006552B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C01308" w:rsidRPr="009918B8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C4530D" w:rsidRPr="009918B8" w:rsidRDefault="00C4530D" w:rsidP="00841CBB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841CBB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100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841CBB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00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D34BB7" w:rsidRPr="009918B8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6552B9" w:rsidRPr="009918B8">
              <w:rPr>
                <w:rFonts w:ascii="Times New Roman" w:eastAsia="標楷體" w:hAnsi="Times New Roman" w:cs="Times New Roman" w:hint="eastAsia"/>
                <w:szCs w:val="24"/>
              </w:rPr>
              <w:t>藝文與影音傳播類</w:t>
            </w:r>
          </w:p>
          <w:p w:rsidR="00C4530D" w:rsidRPr="009918B8" w:rsidRDefault="00C4530D" w:rsidP="00841CBB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841CBB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100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841CBB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00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D34BB7" w:rsidRPr="009918B8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藝文與影音傳播類</w:t>
            </w:r>
          </w:p>
          <w:p w:rsidR="00C4530D" w:rsidRPr="009918B8" w:rsidRDefault="00841CBB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(43.75</w:t>
            </w:r>
            <w:r w:rsidR="00C4530D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9918B8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841CBB" w:rsidRPr="009918B8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C4530D" w:rsidRPr="009918B8" w:rsidRDefault="00C4530D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841CBB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25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841CBB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00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D34BB7" w:rsidRPr="009918B8" w:rsidRDefault="00D34BB7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841CBB" w:rsidRPr="009918B8">
              <w:rPr>
                <w:rFonts w:ascii="Times New Roman" w:eastAsia="標楷體" w:hAnsi="Times New Roman" w:cs="Times New Roman" w:hint="eastAsia"/>
                <w:szCs w:val="24"/>
              </w:rPr>
              <w:t>個人及社會服務類</w:t>
            </w:r>
          </w:p>
          <w:p w:rsidR="00C4530D" w:rsidRPr="009918B8" w:rsidRDefault="00C4530D" w:rsidP="00841CBB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6552B9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841CBB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841CBB"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50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</w:tr>
    </w:tbl>
    <w:p w:rsidR="00263C11" w:rsidRPr="009918B8" w:rsidRDefault="00263C11" w:rsidP="00AA5089">
      <w:pPr>
        <w:adjustRightInd w:val="0"/>
        <w:snapToGrid w:val="0"/>
        <w:rPr>
          <w:szCs w:val="24"/>
        </w:rPr>
      </w:pPr>
    </w:p>
    <w:tbl>
      <w:tblPr>
        <w:tblStyle w:val="a3"/>
        <w:tblW w:w="11055" w:type="dxa"/>
        <w:jc w:val="center"/>
        <w:tblLook w:val="04A0" w:firstRow="1" w:lastRow="0" w:firstColumn="1" w:lastColumn="0" w:noHBand="0" w:noVBand="1"/>
      </w:tblPr>
      <w:tblGrid>
        <w:gridCol w:w="3685"/>
        <w:gridCol w:w="3685"/>
        <w:gridCol w:w="3685"/>
      </w:tblGrid>
      <w:tr w:rsidR="00841CBB" w:rsidRPr="009918B8" w:rsidTr="00841CBB">
        <w:trPr>
          <w:jc w:val="center"/>
        </w:trPr>
        <w:tc>
          <w:tcPr>
            <w:tcW w:w="3685" w:type="dxa"/>
          </w:tcPr>
          <w:p w:rsidR="00841CBB" w:rsidRPr="009918B8" w:rsidRDefault="00841CBB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生技系</w:t>
            </w:r>
          </w:p>
        </w:tc>
        <w:tc>
          <w:tcPr>
            <w:tcW w:w="3685" w:type="dxa"/>
          </w:tcPr>
          <w:p w:rsidR="00841CBB" w:rsidRPr="009918B8" w:rsidRDefault="00841CBB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資管系</w:t>
            </w:r>
          </w:p>
        </w:tc>
        <w:tc>
          <w:tcPr>
            <w:tcW w:w="3685" w:type="dxa"/>
          </w:tcPr>
          <w:p w:rsidR="00841CBB" w:rsidRPr="009918B8" w:rsidRDefault="00841CBB" w:rsidP="00AA50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/>
                <w:b/>
                <w:szCs w:val="24"/>
              </w:rPr>
              <w:t>科技學院</w:t>
            </w:r>
          </w:p>
        </w:tc>
      </w:tr>
      <w:tr w:rsidR="00841CBB" w:rsidRPr="009918B8" w:rsidTr="00841CBB">
        <w:trPr>
          <w:jc w:val="center"/>
        </w:trPr>
        <w:tc>
          <w:tcPr>
            <w:tcW w:w="3685" w:type="dxa"/>
          </w:tcPr>
          <w:p w:rsidR="00841CBB" w:rsidRPr="009918B8" w:rsidRDefault="00841CBB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個人及社會服務類</w:t>
            </w:r>
          </w:p>
          <w:p w:rsidR="00841CBB" w:rsidRPr="009918B8" w:rsidRDefault="00841CBB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(60.00%)</w:t>
            </w:r>
          </w:p>
          <w:p w:rsidR="00841CBB" w:rsidRPr="009918B8" w:rsidRDefault="00841CBB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841CBB" w:rsidRPr="009918B8" w:rsidRDefault="00841CBB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(20.00%)</w:t>
            </w:r>
          </w:p>
          <w:p w:rsidR="00841CBB" w:rsidRPr="009918B8" w:rsidRDefault="00841CBB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行銷與銷售類</w:t>
            </w:r>
          </w:p>
          <w:p w:rsidR="00841CBB" w:rsidRPr="009918B8" w:rsidRDefault="00841CBB" w:rsidP="00841CBB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(20.00%)</w:t>
            </w:r>
          </w:p>
        </w:tc>
        <w:tc>
          <w:tcPr>
            <w:tcW w:w="3685" w:type="dxa"/>
          </w:tcPr>
          <w:p w:rsidR="00841CBB" w:rsidRPr="009918B8" w:rsidRDefault="00841CBB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資訊科技類</w:t>
            </w:r>
          </w:p>
          <w:p w:rsidR="00841CBB" w:rsidRPr="009918B8" w:rsidRDefault="00841CBB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(51.28%)</w:t>
            </w:r>
          </w:p>
          <w:p w:rsidR="00841CBB" w:rsidRPr="009918B8" w:rsidRDefault="00841CBB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841CBB" w:rsidRPr="009918B8" w:rsidRDefault="00841CBB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(35.90%)</w:t>
            </w:r>
          </w:p>
          <w:p w:rsidR="00841CBB" w:rsidRPr="009918B8" w:rsidRDefault="00841CBB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科學、技術、工程、數學類</w:t>
            </w:r>
          </w:p>
          <w:p w:rsidR="00841CBB" w:rsidRPr="009918B8" w:rsidRDefault="00841CBB" w:rsidP="006552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(5.13%)</w:t>
            </w:r>
          </w:p>
        </w:tc>
        <w:tc>
          <w:tcPr>
            <w:tcW w:w="3685" w:type="dxa"/>
          </w:tcPr>
          <w:p w:rsidR="00841CBB" w:rsidRPr="009918B8" w:rsidRDefault="00841CBB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資訊科技類</w:t>
            </w:r>
          </w:p>
          <w:p w:rsidR="00841CBB" w:rsidRPr="009918B8" w:rsidRDefault="00841CBB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(45.45%)</w:t>
            </w:r>
          </w:p>
          <w:p w:rsidR="00841CBB" w:rsidRPr="009918B8" w:rsidRDefault="00841CBB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841CBB" w:rsidRPr="009918B8" w:rsidRDefault="00841CBB" w:rsidP="00C4530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(34.09%)</w:t>
            </w:r>
          </w:p>
          <w:p w:rsidR="00841CBB" w:rsidRPr="009918B8" w:rsidRDefault="00841CBB" w:rsidP="00AA508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個人及社會服務類</w:t>
            </w:r>
          </w:p>
          <w:p w:rsidR="00841CBB" w:rsidRPr="009918B8" w:rsidRDefault="00841CBB" w:rsidP="006552B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(6.82%)</w:t>
            </w:r>
          </w:p>
        </w:tc>
      </w:tr>
    </w:tbl>
    <w:p w:rsidR="00D34BB7" w:rsidRDefault="00D34BB7" w:rsidP="00AA5089">
      <w:pPr>
        <w:adjustRightInd w:val="0"/>
        <w:snapToGrid w:val="0"/>
      </w:pPr>
    </w:p>
    <w:p w:rsidR="006A0073" w:rsidRDefault="006A0073" w:rsidP="00AA5089">
      <w:pPr>
        <w:widowControl/>
        <w:adjustRightInd w:val="0"/>
        <w:snapToGrid w:val="0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</w:p>
    <w:p w:rsidR="00D34BB7" w:rsidRDefault="00D34BB7" w:rsidP="00AA5089">
      <w:pPr>
        <w:adjustRightInd w:val="0"/>
        <w:snapToGrid w:val="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lastRenderedPageBreak/>
        <w:t>10</w:t>
      </w:r>
      <w:r w:rsidR="007F6117">
        <w:rPr>
          <w:rFonts w:ascii="標楷體" w:eastAsia="標楷體" w:hAnsi="標楷體" w:hint="eastAsia"/>
          <w:sz w:val="36"/>
        </w:rPr>
        <w:t>8</w:t>
      </w:r>
      <w:r>
        <w:rPr>
          <w:rFonts w:ascii="標楷體" w:eastAsia="標楷體" w:hAnsi="標楷體" w:hint="eastAsia"/>
          <w:sz w:val="36"/>
        </w:rPr>
        <w:t>年</w:t>
      </w:r>
      <w:r w:rsidR="00D00217">
        <w:rPr>
          <w:rFonts w:ascii="標楷體" w:eastAsia="標楷體" w:hAnsi="標楷體" w:hint="eastAsia"/>
          <w:sz w:val="36"/>
        </w:rPr>
        <w:t>各所</w:t>
      </w:r>
      <w:r>
        <w:rPr>
          <w:rFonts w:ascii="標楷體" w:eastAsia="標楷體" w:hAnsi="標楷體" w:hint="eastAsia"/>
          <w:sz w:val="36"/>
        </w:rPr>
        <w:t>畢業滿一年畢業生主要分布之工作職業類型</w:t>
      </w:r>
    </w:p>
    <w:p w:rsidR="00D34BB7" w:rsidRDefault="00D34BB7" w:rsidP="00AA5089">
      <w:pPr>
        <w:adjustRightInd w:val="0"/>
        <w:snapToGrid w:val="0"/>
      </w:pPr>
    </w:p>
    <w:tbl>
      <w:tblPr>
        <w:tblStyle w:val="a3"/>
        <w:tblW w:w="11055" w:type="dxa"/>
        <w:jc w:val="center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1"/>
      </w:tblGrid>
      <w:tr w:rsidR="009A47AE" w:rsidRPr="009918B8" w:rsidTr="009A47AE">
        <w:trPr>
          <w:jc w:val="center"/>
        </w:trPr>
        <w:tc>
          <w:tcPr>
            <w:tcW w:w="2211" w:type="dxa"/>
          </w:tcPr>
          <w:p w:rsidR="009A47AE" w:rsidRPr="009918B8" w:rsidRDefault="009A47AE" w:rsidP="009A47A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文創系</w:t>
            </w:r>
          </w:p>
        </w:tc>
        <w:tc>
          <w:tcPr>
            <w:tcW w:w="2211" w:type="dxa"/>
          </w:tcPr>
          <w:p w:rsidR="009A47AE" w:rsidRPr="009918B8" w:rsidRDefault="009A47AE" w:rsidP="009A47A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企管系</w:t>
            </w:r>
          </w:p>
        </w:tc>
        <w:tc>
          <w:tcPr>
            <w:tcW w:w="2211" w:type="dxa"/>
          </w:tcPr>
          <w:p w:rsidR="009A47AE" w:rsidRPr="009918B8" w:rsidRDefault="009A47AE" w:rsidP="009A47A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旅遊系</w:t>
            </w:r>
          </w:p>
        </w:tc>
        <w:tc>
          <w:tcPr>
            <w:tcW w:w="2211" w:type="dxa"/>
          </w:tcPr>
          <w:p w:rsidR="009A47AE" w:rsidRPr="009918B8" w:rsidRDefault="009A47AE" w:rsidP="009A47A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財金系</w:t>
            </w:r>
          </w:p>
        </w:tc>
        <w:tc>
          <w:tcPr>
            <w:tcW w:w="2211" w:type="dxa"/>
          </w:tcPr>
          <w:p w:rsidR="009A47AE" w:rsidRPr="009918B8" w:rsidRDefault="009A47AE" w:rsidP="009A47A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/>
                <w:b/>
                <w:szCs w:val="24"/>
              </w:rPr>
              <w:t>管理學院</w:t>
            </w:r>
          </w:p>
        </w:tc>
      </w:tr>
      <w:tr w:rsidR="009A47AE" w:rsidRPr="009918B8" w:rsidTr="009A47AE">
        <w:trPr>
          <w:jc w:val="center"/>
        </w:trPr>
        <w:tc>
          <w:tcPr>
            <w:tcW w:w="2211" w:type="dxa"/>
          </w:tcPr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(63.64%)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政府公共事務類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(18.18%)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休閒與觀光旅遊類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(4.55%)</w:t>
            </w:r>
          </w:p>
        </w:tc>
        <w:tc>
          <w:tcPr>
            <w:tcW w:w="2211" w:type="dxa"/>
          </w:tcPr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行銷與銷售類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(18.75%)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休閒與觀光旅遊類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(15.63%)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個人及社會服務類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(15.63%)</w:t>
            </w:r>
          </w:p>
        </w:tc>
        <w:tc>
          <w:tcPr>
            <w:tcW w:w="2211" w:type="dxa"/>
          </w:tcPr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(54.55%)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資訊科技類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(27.27%)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休閒與觀光旅遊類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(9.09%)</w:t>
            </w:r>
          </w:p>
        </w:tc>
        <w:tc>
          <w:tcPr>
            <w:tcW w:w="2211" w:type="dxa"/>
          </w:tcPr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金融財務類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(50.00%)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製造類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(20.00%)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政府公共事務類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(10.00%)</w:t>
            </w:r>
          </w:p>
        </w:tc>
        <w:tc>
          <w:tcPr>
            <w:tcW w:w="2211" w:type="dxa"/>
          </w:tcPr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(32.00%)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休閒與觀光旅遊類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(10.67%)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金融財務類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(9.33%)</w:t>
            </w:r>
          </w:p>
        </w:tc>
      </w:tr>
    </w:tbl>
    <w:p w:rsidR="00D34BB7" w:rsidRPr="009918B8" w:rsidRDefault="00D34BB7" w:rsidP="00AA5089">
      <w:pPr>
        <w:adjustRightInd w:val="0"/>
        <w:snapToGrid w:val="0"/>
        <w:rPr>
          <w:szCs w:val="24"/>
        </w:rPr>
      </w:pPr>
    </w:p>
    <w:tbl>
      <w:tblPr>
        <w:tblStyle w:val="a3"/>
        <w:tblW w:w="11055" w:type="dxa"/>
        <w:jc w:val="center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1"/>
      </w:tblGrid>
      <w:tr w:rsidR="000F52F6" w:rsidRPr="009918B8" w:rsidTr="000F52F6">
        <w:trPr>
          <w:jc w:val="center"/>
        </w:trPr>
        <w:tc>
          <w:tcPr>
            <w:tcW w:w="2211" w:type="dxa"/>
          </w:tcPr>
          <w:p w:rsidR="000F52F6" w:rsidRPr="009918B8" w:rsidRDefault="000F52F6" w:rsidP="009A47A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文學系</w:t>
            </w:r>
          </w:p>
        </w:tc>
        <w:tc>
          <w:tcPr>
            <w:tcW w:w="2211" w:type="dxa"/>
          </w:tcPr>
          <w:p w:rsidR="000F52F6" w:rsidRPr="009918B8" w:rsidRDefault="000F52F6" w:rsidP="009A47A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幼教系</w:t>
            </w:r>
          </w:p>
        </w:tc>
        <w:tc>
          <w:tcPr>
            <w:tcW w:w="2211" w:type="dxa"/>
          </w:tcPr>
          <w:p w:rsidR="000F52F6" w:rsidRPr="009918B8" w:rsidRDefault="000F52F6" w:rsidP="009A47A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生死系</w:t>
            </w:r>
          </w:p>
        </w:tc>
        <w:tc>
          <w:tcPr>
            <w:tcW w:w="2211" w:type="dxa"/>
          </w:tcPr>
          <w:p w:rsidR="000F52F6" w:rsidRPr="009918B8" w:rsidRDefault="000F52F6" w:rsidP="009A47A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宗教所</w:t>
            </w:r>
          </w:p>
        </w:tc>
        <w:tc>
          <w:tcPr>
            <w:tcW w:w="2211" w:type="dxa"/>
          </w:tcPr>
          <w:p w:rsidR="000F52F6" w:rsidRPr="009918B8" w:rsidRDefault="000F52F6" w:rsidP="009A47A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/>
                <w:b/>
                <w:szCs w:val="24"/>
              </w:rPr>
              <w:t>人文學院</w:t>
            </w:r>
          </w:p>
        </w:tc>
      </w:tr>
      <w:tr w:rsidR="000F52F6" w:rsidRPr="009918B8" w:rsidTr="000F52F6">
        <w:trPr>
          <w:jc w:val="center"/>
        </w:trPr>
        <w:tc>
          <w:tcPr>
            <w:tcW w:w="2211" w:type="dxa"/>
          </w:tcPr>
          <w:p w:rsidR="000F52F6" w:rsidRPr="009918B8" w:rsidRDefault="000F52F6" w:rsidP="000F52F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0F52F6" w:rsidRPr="009918B8" w:rsidRDefault="000F52F6" w:rsidP="000F52F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(66.67%)</w:t>
            </w:r>
          </w:p>
          <w:p w:rsidR="000F52F6" w:rsidRPr="009918B8" w:rsidRDefault="000F52F6" w:rsidP="000F52F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企業經營管理類</w:t>
            </w:r>
          </w:p>
          <w:p w:rsidR="000F52F6" w:rsidRPr="009918B8" w:rsidRDefault="000F52F6" w:rsidP="000F52F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(33.33%)</w:t>
            </w:r>
          </w:p>
        </w:tc>
        <w:tc>
          <w:tcPr>
            <w:tcW w:w="2211" w:type="dxa"/>
          </w:tcPr>
          <w:p w:rsidR="000F52F6" w:rsidRPr="009918B8" w:rsidRDefault="000F52F6" w:rsidP="000F52F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0F52F6" w:rsidRPr="009918B8" w:rsidRDefault="000F52F6" w:rsidP="000F52F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(100.00%)</w:t>
            </w:r>
          </w:p>
        </w:tc>
        <w:tc>
          <w:tcPr>
            <w:tcW w:w="2211" w:type="dxa"/>
          </w:tcPr>
          <w:p w:rsidR="000F52F6" w:rsidRPr="009918B8" w:rsidRDefault="000F52F6" w:rsidP="000F52F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個人及社會服務類</w:t>
            </w:r>
          </w:p>
          <w:p w:rsidR="000F52F6" w:rsidRPr="009918B8" w:rsidRDefault="000F52F6" w:rsidP="000F52F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(53.33%)</w:t>
            </w:r>
          </w:p>
          <w:p w:rsidR="000F52F6" w:rsidRPr="009918B8" w:rsidRDefault="000F52F6" w:rsidP="000F52F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0F52F6" w:rsidRPr="009918B8" w:rsidRDefault="000F52F6" w:rsidP="000F52F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(20.00%)</w:t>
            </w:r>
          </w:p>
          <w:p w:rsidR="000F52F6" w:rsidRPr="009918B8" w:rsidRDefault="000F52F6" w:rsidP="000F52F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醫療保健類</w:t>
            </w:r>
          </w:p>
          <w:p w:rsidR="000F52F6" w:rsidRPr="009918B8" w:rsidRDefault="000F52F6" w:rsidP="000F52F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(13.33%)</w:t>
            </w:r>
          </w:p>
        </w:tc>
        <w:tc>
          <w:tcPr>
            <w:tcW w:w="2211" w:type="dxa"/>
          </w:tcPr>
          <w:p w:rsidR="000F52F6" w:rsidRPr="009918B8" w:rsidRDefault="000F52F6" w:rsidP="000F52F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個人及社會服務類</w:t>
            </w:r>
          </w:p>
          <w:p w:rsidR="000F52F6" w:rsidRPr="009918B8" w:rsidRDefault="000F52F6" w:rsidP="000F52F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(53.85%)</w:t>
            </w:r>
          </w:p>
          <w:p w:rsidR="000F52F6" w:rsidRPr="009918B8" w:rsidRDefault="000F52F6" w:rsidP="000F52F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0F52F6" w:rsidRPr="009918B8" w:rsidRDefault="000F52F6" w:rsidP="000F52F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(46.15%)</w:t>
            </w:r>
          </w:p>
        </w:tc>
        <w:tc>
          <w:tcPr>
            <w:tcW w:w="2211" w:type="dxa"/>
          </w:tcPr>
          <w:p w:rsidR="000F52F6" w:rsidRPr="009918B8" w:rsidRDefault="000F52F6" w:rsidP="000F52F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0F52F6" w:rsidRPr="009918B8" w:rsidRDefault="000F52F6" w:rsidP="000F52F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9918B8">
              <w:rPr>
                <w:rFonts w:ascii="Times New Roman" w:eastAsia="標楷體" w:hAnsi="Times New Roman" w:cs="Times New Roman"/>
                <w:b/>
                <w:szCs w:val="24"/>
              </w:rPr>
              <w:t>52.38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0F52F6" w:rsidRPr="009918B8" w:rsidRDefault="000F52F6" w:rsidP="000F52F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個人及社會服務類</w:t>
            </w:r>
          </w:p>
          <w:p w:rsidR="000F52F6" w:rsidRPr="009918B8" w:rsidRDefault="000F52F6" w:rsidP="000F52F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9918B8">
              <w:rPr>
                <w:rFonts w:ascii="Times New Roman" w:eastAsia="標楷體" w:hAnsi="Times New Roman" w:cs="Times New Roman"/>
                <w:b/>
                <w:szCs w:val="24"/>
              </w:rPr>
              <w:t>35.71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0F52F6" w:rsidRPr="009918B8" w:rsidRDefault="000F52F6" w:rsidP="000F52F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醫療保健類</w:t>
            </w:r>
          </w:p>
          <w:p w:rsidR="000F52F6" w:rsidRPr="009918B8" w:rsidRDefault="000F52F6" w:rsidP="000F52F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9918B8">
              <w:rPr>
                <w:rFonts w:ascii="Times New Roman" w:eastAsia="標楷體" w:hAnsi="Times New Roman" w:cs="Times New Roman"/>
                <w:b/>
                <w:szCs w:val="24"/>
              </w:rPr>
              <w:t>4.76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</w:tr>
    </w:tbl>
    <w:p w:rsidR="00D34BB7" w:rsidRPr="009918B8" w:rsidRDefault="00D34BB7" w:rsidP="00AA5089">
      <w:pPr>
        <w:adjustRightInd w:val="0"/>
        <w:snapToGrid w:val="0"/>
        <w:rPr>
          <w:szCs w:val="24"/>
        </w:rPr>
      </w:pPr>
    </w:p>
    <w:tbl>
      <w:tblPr>
        <w:tblStyle w:val="a3"/>
        <w:tblW w:w="11055" w:type="dxa"/>
        <w:jc w:val="center"/>
        <w:tblLook w:val="04A0" w:firstRow="1" w:lastRow="0" w:firstColumn="1" w:lastColumn="0" w:noHBand="0" w:noVBand="1"/>
      </w:tblPr>
      <w:tblGrid>
        <w:gridCol w:w="3685"/>
        <w:gridCol w:w="3685"/>
        <w:gridCol w:w="3685"/>
      </w:tblGrid>
      <w:tr w:rsidR="009A47AE" w:rsidRPr="009918B8" w:rsidTr="009A47AE">
        <w:trPr>
          <w:jc w:val="center"/>
        </w:trPr>
        <w:tc>
          <w:tcPr>
            <w:tcW w:w="3685" w:type="dxa"/>
          </w:tcPr>
          <w:p w:rsidR="009A47AE" w:rsidRPr="009918B8" w:rsidRDefault="009A47AE" w:rsidP="009A47A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國際系</w:t>
            </w:r>
          </w:p>
        </w:tc>
        <w:tc>
          <w:tcPr>
            <w:tcW w:w="3685" w:type="dxa"/>
          </w:tcPr>
          <w:p w:rsidR="009A47AE" w:rsidRPr="009918B8" w:rsidRDefault="009A47AE" w:rsidP="009A47A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應社系</w:t>
            </w:r>
          </w:p>
        </w:tc>
        <w:tc>
          <w:tcPr>
            <w:tcW w:w="3685" w:type="dxa"/>
          </w:tcPr>
          <w:p w:rsidR="009A47AE" w:rsidRPr="009918B8" w:rsidRDefault="009A47AE" w:rsidP="009A47A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/>
                <w:b/>
                <w:szCs w:val="24"/>
              </w:rPr>
              <w:t>社會科學院</w:t>
            </w:r>
          </w:p>
        </w:tc>
      </w:tr>
      <w:tr w:rsidR="009A47AE" w:rsidRPr="009918B8" w:rsidTr="009A47AE">
        <w:trPr>
          <w:jc w:val="center"/>
        </w:trPr>
        <w:tc>
          <w:tcPr>
            <w:tcW w:w="3685" w:type="dxa"/>
          </w:tcPr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9918B8">
              <w:rPr>
                <w:rFonts w:ascii="Times New Roman" w:eastAsia="標楷體" w:hAnsi="Times New Roman" w:cs="Times New Roman"/>
                <w:b/>
                <w:szCs w:val="24"/>
              </w:rPr>
              <w:t>89.66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醫療保健類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(3.45%)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天然資源、食品與農業類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(3.45%)</w:t>
            </w:r>
          </w:p>
        </w:tc>
        <w:tc>
          <w:tcPr>
            <w:tcW w:w="3685" w:type="dxa"/>
          </w:tcPr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個人及社會服務類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9918B8">
              <w:rPr>
                <w:rFonts w:ascii="Times New Roman" w:eastAsia="標楷體" w:hAnsi="Times New Roman" w:cs="Times New Roman"/>
                <w:b/>
                <w:szCs w:val="24"/>
              </w:rPr>
              <w:t>55.56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(33.33%)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企業經營管理類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(11.11%)</w:t>
            </w:r>
          </w:p>
        </w:tc>
        <w:tc>
          <w:tcPr>
            <w:tcW w:w="3685" w:type="dxa"/>
          </w:tcPr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9918B8">
              <w:rPr>
                <w:rFonts w:ascii="Times New Roman" w:eastAsia="標楷體" w:hAnsi="Times New Roman" w:cs="Times New Roman"/>
                <w:b/>
                <w:szCs w:val="24"/>
              </w:rPr>
              <w:t>76.32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個人及社會服務類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9918B8">
              <w:rPr>
                <w:rFonts w:ascii="Times New Roman" w:eastAsia="標楷體" w:hAnsi="Times New Roman" w:cs="Times New Roman"/>
                <w:b/>
                <w:szCs w:val="24"/>
              </w:rPr>
              <w:t>13.16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企業經營管理類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9918B8">
              <w:rPr>
                <w:rFonts w:ascii="Times New Roman" w:eastAsia="標楷體" w:hAnsi="Times New Roman" w:cs="Times New Roman"/>
                <w:b/>
                <w:szCs w:val="24"/>
              </w:rPr>
              <w:t>2.63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</w:tr>
    </w:tbl>
    <w:p w:rsidR="00D34BB7" w:rsidRPr="009918B8" w:rsidRDefault="00D34BB7" w:rsidP="00AA5089">
      <w:pPr>
        <w:adjustRightInd w:val="0"/>
        <w:snapToGrid w:val="0"/>
        <w:rPr>
          <w:szCs w:val="24"/>
        </w:rPr>
      </w:pPr>
    </w:p>
    <w:tbl>
      <w:tblPr>
        <w:tblStyle w:val="a3"/>
        <w:tblW w:w="11055" w:type="dxa"/>
        <w:jc w:val="center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1"/>
      </w:tblGrid>
      <w:tr w:rsidR="009A47AE" w:rsidRPr="009918B8" w:rsidTr="009A47AE">
        <w:trPr>
          <w:jc w:val="center"/>
        </w:trPr>
        <w:tc>
          <w:tcPr>
            <w:tcW w:w="2211" w:type="dxa"/>
          </w:tcPr>
          <w:p w:rsidR="009A47AE" w:rsidRPr="009918B8" w:rsidRDefault="009A47AE" w:rsidP="009A47A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民音系</w:t>
            </w:r>
          </w:p>
        </w:tc>
        <w:tc>
          <w:tcPr>
            <w:tcW w:w="2211" w:type="dxa"/>
          </w:tcPr>
          <w:p w:rsidR="009A47AE" w:rsidRPr="009918B8" w:rsidRDefault="009A47AE" w:rsidP="009A47A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建景系</w:t>
            </w:r>
          </w:p>
        </w:tc>
        <w:tc>
          <w:tcPr>
            <w:tcW w:w="2211" w:type="dxa"/>
          </w:tcPr>
          <w:p w:rsidR="009A47AE" w:rsidRPr="009918B8" w:rsidRDefault="009A47AE" w:rsidP="004B7B1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產</w:t>
            </w:r>
            <w:r w:rsidR="004B7B1B">
              <w:rPr>
                <w:rFonts w:ascii="Times New Roman" w:eastAsia="標楷體" w:hAnsi="Times New Roman" w:cs="Times New Roman" w:hint="eastAsia"/>
                <w:b/>
                <w:szCs w:val="24"/>
              </w:rPr>
              <w:t>設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系</w:t>
            </w:r>
          </w:p>
        </w:tc>
        <w:tc>
          <w:tcPr>
            <w:tcW w:w="2211" w:type="dxa"/>
          </w:tcPr>
          <w:p w:rsidR="009A47AE" w:rsidRPr="009918B8" w:rsidRDefault="009A47AE" w:rsidP="009A47A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視設系</w:t>
            </w:r>
          </w:p>
        </w:tc>
        <w:tc>
          <w:tcPr>
            <w:tcW w:w="2211" w:type="dxa"/>
          </w:tcPr>
          <w:p w:rsidR="009A47AE" w:rsidRPr="009918B8" w:rsidRDefault="009A47AE" w:rsidP="009A47A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/>
                <w:b/>
                <w:szCs w:val="24"/>
              </w:rPr>
              <w:t>藝術學院</w:t>
            </w:r>
          </w:p>
        </w:tc>
      </w:tr>
      <w:tr w:rsidR="009A47AE" w:rsidRPr="009918B8" w:rsidTr="009A47AE">
        <w:trPr>
          <w:jc w:val="center"/>
        </w:trPr>
        <w:tc>
          <w:tcPr>
            <w:tcW w:w="2211" w:type="dxa"/>
          </w:tcPr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9918B8">
              <w:rPr>
                <w:rFonts w:ascii="Times New Roman" w:eastAsia="標楷體" w:hAnsi="Times New Roman" w:cs="Times New Roman"/>
                <w:b/>
                <w:szCs w:val="24"/>
              </w:rPr>
              <w:t>75.00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金融財務類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(25.00%)</w:t>
            </w:r>
          </w:p>
        </w:tc>
        <w:tc>
          <w:tcPr>
            <w:tcW w:w="2211" w:type="dxa"/>
          </w:tcPr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建築營造類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/>
                <w:b/>
                <w:szCs w:val="24"/>
              </w:rPr>
              <w:t>(100.00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個人及社會服務類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9918B8">
              <w:rPr>
                <w:rFonts w:ascii="Times New Roman" w:eastAsia="標楷體" w:hAnsi="Times New Roman" w:cs="Times New Roman"/>
                <w:b/>
                <w:szCs w:val="24"/>
              </w:rPr>
              <w:t>25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.00%)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企業經營管理類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9918B8">
              <w:rPr>
                <w:rFonts w:ascii="Times New Roman" w:eastAsia="標楷體" w:hAnsi="Times New Roman" w:cs="Times New Roman"/>
                <w:b/>
                <w:szCs w:val="24"/>
              </w:rPr>
              <w:t>25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.00%)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行銷與銷售類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9918B8">
              <w:rPr>
                <w:rFonts w:ascii="Times New Roman" w:eastAsia="標楷體" w:hAnsi="Times New Roman" w:cs="Times New Roman"/>
                <w:b/>
                <w:szCs w:val="24"/>
              </w:rPr>
              <w:t>25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.00%)</w:t>
            </w:r>
          </w:p>
        </w:tc>
        <w:tc>
          <w:tcPr>
            <w:tcW w:w="2211" w:type="dxa"/>
          </w:tcPr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藝文與影音傳播類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9918B8">
              <w:rPr>
                <w:rFonts w:ascii="Times New Roman" w:eastAsia="標楷體" w:hAnsi="Times New Roman" w:cs="Times New Roman"/>
                <w:b/>
                <w:szCs w:val="24"/>
              </w:rPr>
              <w:t>100.00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</w:tc>
        <w:tc>
          <w:tcPr>
            <w:tcW w:w="2211" w:type="dxa"/>
          </w:tcPr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建築營造類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9918B8">
              <w:rPr>
                <w:rFonts w:ascii="Times New Roman" w:eastAsia="標楷體" w:hAnsi="Times New Roman" w:cs="Times New Roman"/>
                <w:b/>
                <w:szCs w:val="24"/>
              </w:rPr>
              <w:t>38.46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(2</w:t>
            </w:r>
            <w:r w:rsidRPr="009918B8">
              <w:rPr>
                <w:rFonts w:ascii="Times New Roman" w:eastAsia="標楷體" w:hAnsi="Times New Roman" w:cs="Times New Roman"/>
                <w:b/>
                <w:szCs w:val="24"/>
              </w:rPr>
              <w:t>3.08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%)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藝文與影音傳播類</w:t>
            </w:r>
          </w:p>
          <w:p w:rsidR="009A47AE" w:rsidRPr="009918B8" w:rsidRDefault="009A47AE" w:rsidP="009A47A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(7.69%)</w:t>
            </w:r>
          </w:p>
        </w:tc>
      </w:tr>
    </w:tbl>
    <w:p w:rsidR="00D34BB7" w:rsidRPr="009918B8" w:rsidRDefault="00D34BB7" w:rsidP="00AA5089">
      <w:pPr>
        <w:adjustRightInd w:val="0"/>
        <w:snapToGrid w:val="0"/>
        <w:rPr>
          <w:szCs w:val="24"/>
        </w:rPr>
      </w:pPr>
    </w:p>
    <w:tbl>
      <w:tblPr>
        <w:tblStyle w:val="a3"/>
        <w:tblW w:w="11112" w:type="dxa"/>
        <w:jc w:val="center"/>
        <w:tblLook w:val="04A0" w:firstRow="1" w:lastRow="0" w:firstColumn="1" w:lastColumn="0" w:noHBand="0" w:noVBand="1"/>
      </w:tblPr>
      <w:tblGrid>
        <w:gridCol w:w="2778"/>
        <w:gridCol w:w="2778"/>
        <w:gridCol w:w="2778"/>
        <w:gridCol w:w="2778"/>
      </w:tblGrid>
      <w:tr w:rsidR="000F52F6" w:rsidRPr="009918B8" w:rsidTr="000F52F6">
        <w:trPr>
          <w:jc w:val="center"/>
        </w:trPr>
        <w:tc>
          <w:tcPr>
            <w:tcW w:w="2778" w:type="dxa"/>
          </w:tcPr>
          <w:p w:rsidR="000F52F6" w:rsidRPr="009918B8" w:rsidRDefault="000F52F6" w:rsidP="009A47A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永續學程</w:t>
            </w:r>
          </w:p>
        </w:tc>
        <w:tc>
          <w:tcPr>
            <w:tcW w:w="2778" w:type="dxa"/>
          </w:tcPr>
          <w:p w:rsidR="000F52F6" w:rsidRPr="009918B8" w:rsidRDefault="000F52F6" w:rsidP="009A47A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生技系</w:t>
            </w:r>
          </w:p>
        </w:tc>
        <w:tc>
          <w:tcPr>
            <w:tcW w:w="2778" w:type="dxa"/>
          </w:tcPr>
          <w:p w:rsidR="000F52F6" w:rsidRPr="009918B8" w:rsidRDefault="000F52F6" w:rsidP="009A47A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資管系</w:t>
            </w:r>
          </w:p>
        </w:tc>
        <w:tc>
          <w:tcPr>
            <w:tcW w:w="2778" w:type="dxa"/>
          </w:tcPr>
          <w:p w:rsidR="000F52F6" w:rsidRPr="009918B8" w:rsidRDefault="000F52F6" w:rsidP="009A47A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/>
                <w:b/>
                <w:szCs w:val="24"/>
              </w:rPr>
              <w:t>科技學院</w:t>
            </w:r>
          </w:p>
        </w:tc>
      </w:tr>
      <w:tr w:rsidR="000F52F6" w:rsidRPr="009918B8" w:rsidTr="000F52F6">
        <w:trPr>
          <w:jc w:val="center"/>
        </w:trPr>
        <w:tc>
          <w:tcPr>
            <w:tcW w:w="2778" w:type="dxa"/>
          </w:tcPr>
          <w:p w:rsidR="000F52F6" w:rsidRPr="009918B8" w:rsidRDefault="000F52F6" w:rsidP="000F52F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天然資源、食品與農業類</w:t>
            </w:r>
          </w:p>
          <w:p w:rsidR="000F52F6" w:rsidRPr="009918B8" w:rsidRDefault="000F52F6" w:rsidP="000F52F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(60.00%)</w:t>
            </w:r>
          </w:p>
          <w:p w:rsidR="000F52F6" w:rsidRPr="009918B8" w:rsidRDefault="000F52F6" w:rsidP="000F52F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醫療保健類</w:t>
            </w:r>
          </w:p>
          <w:p w:rsidR="000F52F6" w:rsidRPr="009918B8" w:rsidRDefault="000F52F6" w:rsidP="000F52F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(20.00%)</w:t>
            </w:r>
          </w:p>
          <w:p w:rsidR="000F52F6" w:rsidRPr="009918B8" w:rsidRDefault="000F52F6" w:rsidP="000F52F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政府公共事務類</w:t>
            </w:r>
          </w:p>
          <w:p w:rsidR="000F52F6" w:rsidRPr="009918B8" w:rsidRDefault="000F52F6" w:rsidP="000F52F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(20.00%)</w:t>
            </w:r>
          </w:p>
        </w:tc>
        <w:tc>
          <w:tcPr>
            <w:tcW w:w="2778" w:type="dxa"/>
          </w:tcPr>
          <w:p w:rsidR="000F52F6" w:rsidRPr="009918B8" w:rsidRDefault="000F52F6" w:rsidP="000F52F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0F52F6" w:rsidRPr="009918B8" w:rsidRDefault="000F52F6" w:rsidP="000F52F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9918B8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7.14%)</w:t>
            </w:r>
          </w:p>
          <w:p w:rsidR="000F52F6" w:rsidRPr="009918B8" w:rsidRDefault="000F52F6" w:rsidP="000F52F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醫療保健類</w:t>
            </w:r>
          </w:p>
          <w:p w:rsidR="000F52F6" w:rsidRPr="009918B8" w:rsidRDefault="000F52F6" w:rsidP="000F52F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(14.29%)</w:t>
            </w:r>
          </w:p>
          <w:p w:rsidR="000F52F6" w:rsidRPr="009918B8" w:rsidRDefault="000F52F6" w:rsidP="000F52F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個人及社會服務類</w:t>
            </w:r>
          </w:p>
          <w:p w:rsidR="000F52F6" w:rsidRPr="009918B8" w:rsidRDefault="000F52F6" w:rsidP="000F52F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(14.29%)</w:t>
            </w:r>
          </w:p>
        </w:tc>
        <w:tc>
          <w:tcPr>
            <w:tcW w:w="2778" w:type="dxa"/>
          </w:tcPr>
          <w:p w:rsidR="000F52F6" w:rsidRPr="009918B8" w:rsidRDefault="000F52F6" w:rsidP="000F52F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資訊科技類</w:t>
            </w:r>
          </w:p>
          <w:p w:rsidR="000F52F6" w:rsidRPr="009918B8" w:rsidRDefault="000F52F6" w:rsidP="000F52F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(91.67%)</w:t>
            </w:r>
          </w:p>
          <w:p w:rsidR="000F52F6" w:rsidRPr="009918B8" w:rsidRDefault="000F52F6" w:rsidP="000F52F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金融財務類</w:t>
            </w:r>
          </w:p>
          <w:p w:rsidR="000F52F6" w:rsidRPr="009918B8" w:rsidRDefault="000F52F6" w:rsidP="000F52F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(4.17%)</w:t>
            </w:r>
          </w:p>
          <w:p w:rsidR="000F52F6" w:rsidRPr="009918B8" w:rsidRDefault="000F52F6" w:rsidP="000F52F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科學、技術、工程、數學類</w:t>
            </w:r>
          </w:p>
          <w:p w:rsidR="000F52F6" w:rsidRPr="009918B8" w:rsidRDefault="000F52F6" w:rsidP="000F52F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(4.17%)</w:t>
            </w:r>
          </w:p>
        </w:tc>
        <w:tc>
          <w:tcPr>
            <w:tcW w:w="2778" w:type="dxa"/>
          </w:tcPr>
          <w:p w:rsidR="000F52F6" w:rsidRPr="009918B8" w:rsidRDefault="000F52F6" w:rsidP="000F52F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資訊科技類</w:t>
            </w:r>
          </w:p>
          <w:p w:rsidR="000F52F6" w:rsidRPr="009918B8" w:rsidRDefault="000F52F6" w:rsidP="000F52F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(61.11%)</w:t>
            </w:r>
          </w:p>
          <w:p w:rsidR="000F52F6" w:rsidRPr="009918B8" w:rsidRDefault="000F52F6" w:rsidP="000F52F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教育與訓練類</w:t>
            </w:r>
          </w:p>
          <w:p w:rsidR="000F52F6" w:rsidRPr="009918B8" w:rsidRDefault="000F52F6" w:rsidP="000F52F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(11.11%)</w:t>
            </w:r>
          </w:p>
          <w:p w:rsidR="000F52F6" w:rsidRPr="009918B8" w:rsidRDefault="000F52F6" w:rsidP="000F52F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9918B8">
              <w:rPr>
                <w:rFonts w:ascii="Times New Roman" w:eastAsia="標楷體" w:hAnsi="Times New Roman" w:cs="Times New Roman" w:hint="eastAsia"/>
                <w:szCs w:val="24"/>
              </w:rPr>
              <w:t>天然資源、食品與農業類</w:t>
            </w:r>
          </w:p>
          <w:p w:rsidR="000F52F6" w:rsidRPr="009918B8" w:rsidRDefault="000F52F6" w:rsidP="000F52F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918B8">
              <w:rPr>
                <w:rFonts w:ascii="Times New Roman" w:eastAsia="標楷體" w:hAnsi="Times New Roman" w:cs="Times New Roman" w:hint="eastAsia"/>
                <w:b/>
                <w:szCs w:val="24"/>
              </w:rPr>
              <w:t>(8.33%)</w:t>
            </w:r>
          </w:p>
        </w:tc>
      </w:tr>
    </w:tbl>
    <w:p w:rsidR="00B23809" w:rsidRDefault="00B23809">
      <w:pPr>
        <w:widowControl/>
      </w:pPr>
      <w:r>
        <w:br w:type="page"/>
      </w:r>
    </w:p>
    <w:tbl>
      <w:tblPr>
        <w:tblW w:w="1003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2409"/>
        <w:gridCol w:w="5670"/>
      </w:tblGrid>
      <w:tr w:rsidR="00B23809" w:rsidRPr="00B23809" w:rsidTr="009F12D2">
        <w:trPr>
          <w:trHeight w:val="398"/>
          <w:tblHeader/>
        </w:trPr>
        <w:tc>
          <w:tcPr>
            <w:tcW w:w="4365" w:type="dxa"/>
            <w:gridSpan w:val="2"/>
            <w:shd w:val="clear" w:color="auto" w:fill="DDD9C3" w:themeFill="background2" w:themeFillShade="E6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b/>
                <w:color w:val="000000" w:themeColor="text1"/>
              </w:rPr>
              <w:lastRenderedPageBreak/>
              <w:t>職業類型</w:t>
            </w:r>
          </w:p>
        </w:tc>
        <w:tc>
          <w:tcPr>
            <w:tcW w:w="5670" w:type="dxa"/>
            <w:shd w:val="clear" w:color="auto" w:fill="DDD9C3" w:themeFill="background2" w:themeFillShade="E6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類型說明</w:t>
            </w:r>
          </w:p>
        </w:tc>
      </w:tr>
      <w:tr w:rsidR="00B23809" w:rsidRPr="00B23809" w:rsidTr="009F12D2">
        <w:trPr>
          <w:trHeight w:val="1851"/>
        </w:trPr>
        <w:tc>
          <w:tcPr>
            <w:tcW w:w="1956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建築營造類</w:t>
            </w:r>
          </w:p>
        </w:tc>
        <w:tc>
          <w:tcPr>
            <w:tcW w:w="2409" w:type="dxa"/>
            <w:vAlign w:val="center"/>
          </w:tcPr>
          <w:p w:rsidR="00B23809" w:rsidRPr="00B23809" w:rsidRDefault="00B23809" w:rsidP="00B23809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建築規劃設計</w:t>
            </w:r>
          </w:p>
          <w:p w:rsidR="00B23809" w:rsidRPr="00B23809" w:rsidRDefault="00B23809" w:rsidP="00B23809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營造及維護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針對建築物及其實質環境，進行生產及作業之調查測量、規劃、組織、指導、協調、管制及考核等管理，並代辦申請建築許可、拆除執照、招商投標、擬定施工契約及其他工程上接洽事項之相關建築或營造工作。</w:t>
            </w:r>
          </w:p>
        </w:tc>
      </w:tr>
      <w:tr w:rsidR="00B23809" w:rsidRPr="00B23809" w:rsidTr="009F12D2">
        <w:trPr>
          <w:trHeight w:val="1980"/>
        </w:trPr>
        <w:tc>
          <w:tcPr>
            <w:tcW w:w="1956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製造類</w:t>
            </w:r>
          </w:p>
        </w:tc>
        <w:tc>
          <w:tcPr>
            <w:tcW w:w="2409" w:type="dxa"/>
            <w:vAlign w:val="center"/>
          </w:tcPr>
          <w:p w:rsidR="00B23809" w:rsidRPr="00B23809" w:rsidRDefault="00B23809" w:rsidP="00B23809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生產管理</w:t>
            </w:r>
          </w:p>
          <w:p w:rsidR="00B23809" w:rsidRPr="00B23809" w:rsidRDefault="00B23809" w:rsidP="00B23809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製程研發</w:t>
            </w:r>
          </w:p>
          <w:p w:rsidR="00B23809" w:rsidRPr="00B23809" w:rsidRDefault="00B23809" w:rsidP="00B23809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設備安裝維護</w:t>
            </w:r>
          </w:p>
          <w:p w:rsidR="00B23809" w:rsidRPr="00B23809" w:rsidRDefault="00D00DA3" w:rsidP="00B23809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7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品質管理</w:t>
              </w:r>
            </w:hyperlink>
          </w:p>
          <w:p w:rsidR="00B23809" w:rsidRPr="00B23809" w:rsidRDefault="00D00DA3" w:rsidP="00B23809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8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資材及庫存規劃</w:t>
              </w:r>
            </w:hyperlink>
          </w:p>
          <w:p w:rsidR="00B23809" w:rsidRPr="00B23809" w:rsidRDefault="00D00DA3" w:rsidP="00B23809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9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工業安全管理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規劃、執行、組織、指導、協調、管制及考核從原料、中間階段到最終產品的製作流程、相關的專業性及技術性的活動，例如生產計畫與控制、維護和製造／加工工程、品質管理、存貨管理等。</w:t>
            </w:r>
          </w:p>
        </w:tc>
      </w:tr>
      <w:tr w:rsidR="00B23809" w:rsidRPr="00B23809" w:rsidTr="009F12D2">
        <w:trPr>
          <w:trHeight w:val="1090"/>
        </w:trPr>
        <w:tc>
          <w:tcPr>
            <w:tcW w:w="1956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科學、技術、工程、數學類</w:t>
            </w:r>
          </w:p>
        </w:tc>
        <w:tc>
          <w:tcPr>
            <w:tcW w:w="2409" w:type="dxa"/>
            <w:vAlign w:val="center"/>
          </w:tcPr>
          <w:p w:rsidR="00B23809" w:rsidRPr="00B23809" w:rsidRDefault="00B23809" w:rsidP="00B23809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工程及技術</w:t>
            </w:r>
          </w:p>
          <w:p w:rsidR="00B23809" w:rsidRPr="00B23809" w:rsidRDefault="00B23809" w:rsidP="00B23809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數學及科學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規劃、管理及提供科學（如物理科學、社會科學、工程、數學等）研究和專業技術（如實驗、測試及研發等）服務。</w:t>
            </w:r>
          </w:p>
        </w:tc>
      </w:tr>
      <w:tr w:rsidR="00B23809" w:rsidRPr="00B23809" w:rsidTr="009F12D2">
        <w:trPr>
          <w:trHeight w:val="2281"/>
        </w:trPr>
        <w:tc>
          <w:tcPr>
            <w:tcW w:w="1956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物流運輸類</w:t>
            </w:r>
          </w:p>
        </w:tc>
        <w:tc>
          <w:tcPr>
            <w:tcW w:w="2409" w:type="dxa"/>
            <w:vAlign w:val="center"/>
          </w:tcPr>
          <w:p w:rsidR="00B23809" w:rsidRPr="00B23809" w:rsidRDefault="00B23809" w:rsidP="00B23809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運輸作業</w:t>
            </w:r>
          </w:p>
          <w:p w:rsidR="00B23809" w:rsidRPr="00B23809" w:rsidRDefault="00D00DA3" w:rsidP="00B23809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10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物流規劃及管理</w:t>
              </w:r>
            </w:hyperlink>
            <w:r w:rsidR="00B23809" w:rsidRPr="00B23809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:rsidR="00B23809" w:rsidRPr="00B23809" w:rsidRDefault="00D00DA3" w:rsidP="00B23809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11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運輸工程</w:t>
              </w:r>
            </w:hyperlink>
          </w:p>
          <w:p w:rsidR="00B23809" w:rsidRPr="00B23809" w:rsidRDefault="00D00DA3" w:rsidP="00B23809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12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運輸規劃及管理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將物料或產品從生產處移轉到消費者或使用者的流程管理，包含規劃、執行與管制各項採購、進貨、儲存控制、檢驗、搬運、配銷、運輸（利用公路、航空、鐵路、及水路，對於人、材料及產品的運送做適度的規劃和調控），並從事相關設備的維修工作。</w:t>
            </w:r>
          </w:p>
        </w:tc>
      </w:tr>
      <w:tr w:rsidR="00B23809" w:rsidRPr="00B23809" w:rsidTr="009F12D2">
        <w:trPr>
          <w:trHeight w:val="435"/>
        </w:trPr>
        <w:tc>
          <w:tcPr>
            <w:tcW w:w="1956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天然資源、食品與農業類</w:t>
            </w:r>
          </w:p>
        </w:tc>
        <w:tc>
          <w:tcPr>
            <w:tcW w:w="2409" w:type="dxa"/>
            <w:vAlign w:val="center"/>
          </w:tcPr>
          <w:p w:rsidR="00B23809" w:rsidRPr="00B23809" w:rsidRDefault="00B23809" w:rsidP="00B23809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食品生產與加工</w:t>
            </w:r>
          </w:p>
          <w:p w:rsidR="00B23809" w:rsidRPr="00B23809" w:rsidRDefault="00D00DA3" w:rsidP="00B23809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13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植物研究發展與應用</w:t>
              </w:r>
            </w:hyperlink>
          </w:p>
          <w:p w:rsidR="00B23809" w:rsidRPr="00B23809" w:rsidRDefault="00D00DA3" w:rsidP="00B23809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14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動物研究發展與應用</w:t>
              </w:r>
            </w:hyperlink>
          </w:p>
          <w:p w:rsidR="00B23809" w:rsidRPr="00B23809" w:rsidRDefault="00D00DA3" w:rsidP="00B23809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15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自然資源保育</w:t>
              </w:r>
            </w:hyperlink>
          </w:p>
          <w:p w:rsidR="00B23809" w:rsidRPr="00B23809" w:rsidRDefault="00D00DA3" w:rsidP="00B23809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16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環境保護與衛生</w:t>
              </w:r>
            </w:hyperlink>
          </w:p>
          <w:p w:rsidR="00B23809" w:rsidRDefault="00D00DA3" w:rsidP="00B23809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17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農業經營</w:t>
              </w:r>
            </w:hyperlink>
          </w:p>
          <w:p w:rsidR="006E3874" w:rsidRPr="006E3874" w:rsidRDefault="006E3874" w:rsidP="006E3874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凡在農、林、漁、牧業從事生產及作業之規劃、指導及協調，針對農、林、畜、水產品原料進行調理後冷凍、製罐、脫水、醃燻製、保藏加工及產銷配送之用等工作；以及從事生物學理在動植物方面的應用發展研究，並進行保護、改善與利用自然生態環境資源之工作，以確保人類生存環境，使自然資源能永續不斷，提高經濟或社會利益。</w:t>
            </w:r>
          </w:p>
        </w:tc>
      </w:tr>
      <w:tr w:rsidR="00B23809" w:rsidRPr="00B23809" w:rsidTr="009F12D2">
        <w:trPr>
          <w:trHeight w:val="1975"/>
        </w:trPr>
        <w:tc>
          <w:tcPr>
            <w:tcW w:w="1956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醫療保健類</w:t>
            </w:r>
          </w:p>
        </w:tc>
        <w:tc>
          <w:tcPr>
            <w:tcW w:w="2409" w:type="dxa"/>
            <w:vAlign w:val="center"/>
          </w:tcPr>
          <w:p w:rsidR="00B23809" w:rsidRPr="00B23809" w:rsidRDefault="00B23809" w:rsidP="00B23809">
            <w:pPr>
              <w:pStyle w:val="a8"/>
              <w:numPr>
                <w:ilvl w:val="0"/>
                <w:numId w:val="6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醫療服務</w:t>
            </w:r>
          </w:p>
          <w:p w:rsidR="00B23809" w:rsidRPr="00B23809" w:rsidRDefault="00D00DA3" w:rsidP="00B23809">
            <w:pPr>
              <w:pStyle w:val="a8"/>
              <w:numPr>
                <w:ilvl w:val="0"/>
                <w:numId w:val="6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18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長期照護服務</w:t>
              </w:r>
            </w:hyperlink>
          </w:p>
          <w:p w:rsidR="00B23809" w:rsidRPr="00B23809" w:rsidRDefault="00D00DA3" w:rsidP="00B23809">
            <w:pPr>
              <w:pStyle w:val="a8"/>
              <w:numPr>
                <w:ilvl w:val="0"/>
                <w:numId w:val="6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19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公共衛生</w:t>
              </w:r>
            </w:hyperlink>
          </w:p>
          <w:p w:rsidR="00B23809" w:rsidRPr="00B23809" w:rsidRDefault="00D00DA3" w:rsidP="00B23809">
            <w:pPr>
              <w:pStyle w:val="a8"/>
              <w:numPr>
                <w:ilvl w:val="0"/>
                <w:numId w:val="6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20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健康產業及醫務管理</w:t>
              </w:r>
            </w:hyperlink>
          </w:p>
          <w:p w:rsidR="006E3874" w:rsidRPr="006E3874" w:rsidRDefault="00D00DA3" w:rsidP="009F12D2">
            <w:pPr>
              <w:pStyle w:val="a8"/>
              <w:numPr>
                <w:ilvl w:val="0"/>
                <w:numId w:val="6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21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生技研發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從事人類所患各種常見疾病及損傷之例行檢查、診斷和施行各種治療或急救處置或照護，應用預防醫學知識技術及生物科學知識，進行健康檢查、疾病預防、衛生指導與生物科技、中草藥生物技術、藥用化妝品產品研發，並妥善規劃及管理醫療單位，以促進全民健康。</w:t>
            </w:r>
          </w:p>
        </w:tc>
      </w:tr>
      <w:tr w:rsidR="00B23809" w:rsidRPr="00B23809" w:rsidTr="009F12D2">
        <w:trPr>
          <w:trHeight w:val="1187"/>
        </w:trPr>
        <w:tc>
          <w:tcPr>
            <w:tcW w:w="1956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藝文與影音傳播類</w:t>
            </w:r>
          </w:p>
        </w:tc>
        <w:tc>
          <w:tcPr>
            <w:tcW w:w="2409" w:type="dxa"/>
            <w:vAlign w:val="center"/>
          </w:tcPr>
          <w:p w:rsidR="00B23809" w:rsidRPr="00B23809" w:rsidRDefault="00B23809" w:rsidP="00B23809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影視傳播</w:t>
            </w:r>
          </w:p>
          <w:p w:rsidR="00B23809" w:rsidRPr="00B23809" w:rsidRDefault="00D00DA3" w:rsidP="00B23809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22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印刷出版</w:t>
              </w:r>
            </w:hyperlink>
          </w:p>
          <w:p w:rsidR="00B23809" w:rsidRPr="00B23809" w:rsidRDefault="00D00DA3" w:rsidP="00B23809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23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視覺藝術</w:t>
              </w:r>
            </w:hyperlink>
          </w:p>
          <w:p w:rsidR="00B23809" w:rsidRPr="00B23809" w:rsidRDefault="00D00DA3" w:rsidP="00B23809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24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表演藝術</w:t>
              </w:r>
            </w:hyperlink>
          </w:p>
          <w:p w:rsidR="00B23809" w:rsidRPr="00B23809" w:rsidRDefault="00D00DA3" w:rsidP="00B23809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25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新聞傳播</w:t>
              </w:r>
            </w:hyperlink>
          </w:p>
          <w:p w:rsidR="00B23809" w:rsidRPr="00B23809" w:rsidRDefault="00D00DA3" w:rsidP="00B23809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26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通訊傳播</w:t>
              </w:r>
            </w:hyperlink>
          </w:p>
          <w:p w:rsidR="006E3874" w:rsidRPr="006E3874" w:rsidRDefault="00B23809" w:rsidP="009F12D2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設計產業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規劃設計、製作、展出表演和出版藝文及影音相關作品，包括視覺設計、通訊傳播、表演藝術、印刷出版、新聞電視廣播及電影、包裝說明、工藝設計等。</w:t>
            </w:r>
          </w:p>
        </w:tc>
      </w:tr>
      <w:tr w:rsidR="00B23809" w:rsidRPr="00B23809" w:rsidTr="009F12D2">
        <w:trPr>
          <w:trHeight w:val="577"/>
        </w:trPr>
        <w:tc>
          <w:tcPr>
            <w:tcW w:w="1956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>資訊科技類</w:t>
            </w:r>
          </w:p>
        </w:tc>
        <w:tc>
          <w:tcPr>
            <w:tcW w:w="2409" w:type="dxa"/>
            <w:vAlign w:val="center"/>
          </w:tcPr>
          <w:p w:rsidR="00B23809" w:rsidRPr="00B23809" w:rsidRDefault="00B23809" w:rsidP="00B23809">
            <w:pPr>
              <w:pStyle w:val="a8"/>
              <w:numPr>
                <w:ilvl w:val="0"/>
                <w:numId w:val="8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網路規劃與建置管理</w:t>
            </w:r>
          </w:p>
          <w:p w:rsidR="00B23809" w:rsidRPr="00B23809" w:rsidRDefault="00D00DA3" w:rsidP="00B23809">
            <w:pPr>
              <w:pStyle w:val="a8"/>
              <w:numPr>
                <w:ilvl w:val="0"/>
                <w:numId w:val="8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27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資訊支援與服務</w:t>
              </w:r>
            </w:hyperlink>
          </w:p>
          <w:p w:rsidR="00B23809" w:rsidRPr="00B23809" w:rsidRDefault="00D00DA3" w:rsidP="00B23809">
            <w:pPr>
              <w:pStyle w:val="a8"/>
              <w:numPr>
                <w:ilvl w:val="0"/>
                <w:numId w:val="8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28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數位內容與傳播</w:t>
              </w:r>
            </w:hyperlink>
          </w:p>
          <w:p w:rsidR="00B23809" w:rsidRPr="00B23809" w:rsidRDefault="00D00DA3" w:rsidP="00B23809">
            <w:pPr>
              <w:pStyle w:val="a8"/>
              <w:numPr>
                <w:ilvl w:val="0"/>
                <w:numId w:val="8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29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軟體開發及程式設計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從事網際網路系統或資訊軟硬體、程式語言、多媒體、公用軟體及相關周邊設備之設計、製作、修改、測試、安裝及系統整合，並提供維修及障礙排除等支援服務。</w:t>
            </w:r>
          </w:p>
        </w:tc>
      </w:tr>
      <w:tr w:rsidR="00B23809" w:rsidRPr="00B23809" w:rsidTr="009F12D2">
        <w:trPr>
          <w:trHeight w:val="1187"/>
        </w:trPr>
        <w:tc>
          <w:tcPr>
            <w:tcW w:w="1956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金融財務類</w:t>
            </w:r>
          </w:p>
        </w:tc>
        <w:tc>
          <w:tcPr>
            <w:tcW w:w="2409" w:type="dxa"/>
            <w:vAlign w:val="center"/>
          </w:tcPr>
          <w:p w:rsidR="00B23809" w:rsidRPr="00B23809" w:rsidRDefault="00B23809" w:rsidP="00B23809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證券及投資</w:t>
            </w:r>
          </w:p>
          <w:p w:rsidR="00B23809" w:rsidRPr="00B23809" w:rsidRDefault="00D00DA3" w:rsidP="00B23809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30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財務</w:t>
              </w:r>
            </w:hyperlink>
          </w:p>
          <w:p w:rsidR="00B23809" w:rsidRPr="00B23809" w:rsidRDefault="00D00DA3" w:rsidP="00B23809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31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銀行金融業務</w:t>
              </w:r>
            </w:hyperlink>
          </w:p>
          <w:p w:rsidR="00B23809" w:rsidRPr="00B23809" w:rsidRDefault="00D00DA3" w:rsidP="00B23809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32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保險</w:t>
              </w:r>
            </w:hyperlink>
          </w:p>
          <w:p w:rsidR="00B23809" w:rsidRPr="00B23809" w:rsidRDefault="00D00DA3" w:rsidP="00B23809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33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會計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凡在金融、保險、不動產業及一般企業或組織，從事客戶服務活動作業及組織內部財務業務之規劃、組織、指導、協調、管制及考核。</w:t>
            </w:r>
          </w:p>
        </w:tc>
      </w:tr>
      <w:tr w:rsidR="00B23809" w:rsidRPr="00B23809" w:rsidTr="009F12D2">
        <w:trPr>
          <w:trHeight w:val="1576"/>
        </w:trPr>
        <w:tc>
          <w:tcPr>
            <w:tcW w:w="1956" w:type="dxa"/>
            <w:shd w:val="clear" w:color="auto" w:fill="auto"/>
            <w:vAlign w:val="center"/>
          </w:tcPr>
          <w:p w:rsidR="00B23809" w:rsidRPr="00B23809" w:rsidRDefault="00B23809" w:rsidP="00B23809">
            <w:pPr>
              <w:tabs>
                <w:tab w:val="left" w:pos="600"/>
              </w:tabs>
              <w:adjustRightInd w:val="0"/>
              <w:snapToGrid w:val="0"/>
              <w:spacing w:line="320" w:lineRule="exact"/>
              <w:ind w:left="598" w:hangingChars="249" w:hanging="598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企業經營管理類</w:t>
            </w:r>
          </w:p>
        </w:tc>
        <w:tc>
          <w:tcPr>
            <w:tcW w:w="2409" w:type="dxa"/>
            <w:vAlign w:val="center"/>
          </w:tcPr>
          <w:p w:rsidR="00B23809" w:rsidRPr="00B23809" w:rsidRDefault="00B23809" w:rsidP="00B23809">
            <w:pPr>
              <w:pStyle w:val="a8"/>
              <w:numPr>
                <w:ilvl w:val="0"/>
                <w:numId w:val="1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一般管理</w:t>
            </w:r>
          </w:p>
          <w:p w:rsidR="00B23809" w:rsidRPr="00B23809" w:rsidRDefault="00D00DA3" w:rsidP="00B23809">
            <w:pPr>
              <w:pStyle w:val="a8"/>
              <w:numPr>
                <w:ilvl w:val="0"/>
                <w:numId w:val="1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34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企業資訊管理</w:t>
              </w:r>
            </w:hyperlink>
          </w:p>
          <w:p w:rsidR="00B23809" w:rsidRPr="00B23809" w:rsidRDefault="00D00DA3" w:rsidP="00B23809">
            <w:pPr>
              <w:pStyle w:val="a8"/>
              <w:numPr>
                <w:ilvl w:val="0"/>
                <w:numId w:val="1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35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人力資源管理</w:t>
              </w:r>
            </w:hyperlink>
          </w:p>
          <w:p w:rsidR="00B23809" w:rsidRPr="00B23809" w:rsidRDefault="00D00DA3" w:rsidP="00B23809">
            <w:pPr>
              <w:pStyle w:val="a8"/>
              <w:numPr>
                <w:ilvl w:val="0"/>
                <w:numId w:val="1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36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運籌管理</w:t>
              </w:r>
            </w:hyperlink>
          </w:p>
          <w:p w:rsidR="00B23809" w:rsidRPr="00B23809" w:rsidRDefault="00D00DA3" w:rsidP="00B23809">
            <w:pPr>
              <w:pStyle w:val="a8"/>
              <w:numPr>
                <w:ilvl w:val="0"/>
                <w:numId w:val="1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37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行政支援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利用規劃、組織、領導及控制等功能，針對企業內的財務、行銷、人事、生產物料、機器設備及技術等有限資源做妥善的安排，以發揮企業功能及生產力，使組織可以有效的運作。</w:t>
            </w:r>
          </w:p>
        </w:tc>
      </w:tr>
      <w:tr w:rsidR="00B23809" w:rsidRPr="00B23809" w:rsidTr="009F12D2">
        <w:trPr>
          <w:trHeight w:val="718"/>
        </w:trPr>
        <w:tc>
          <w:tcPr>
            <w:tcW w:w="1956" w:type="dxa"/>
            <w:shd w:val="clear" w:color="auto" w:fill="auto"/>
            <w:vAlign w:val="center"/>
          </w:tcPr>
          <w:p w:rsidR="00B23809" w:rsidRPr="00B23809" w:rsidRDefault="00B23809" w:rsidP="00B23809">
            <w:pPr>
              <w:tabs>
                <w:tab w:val="left" w:pos="600"/>
              </w:tabs>
              <w:adjustRightInd w:val="0"/>
              <w:snapToGrid w:val="0"/>
              <w:spacing w:line="320" w:lineRule="exact"/>
              <w:ind w:left="598" w:hangingChars="249" w:hanging="598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行銷與銷售類</w:t>
            </w:r>
          </w:p>
        </w:tc>
        <w:tc>
          <w:tcPr>
            <w:tcW w:w="2409" w:type="dxa"/>
            <w:vAlign w:val="center"/>
          </w:tcPr>
          <w:p w:rsidR="00B23809" w:rsidRPr="00B23809" w:rsidRDefault="00B23809" w:rsidP="00B23809">
            <w:pPr>
              <w:pStyle w:val="a8"/>
              <w:numPr>
                <w:ilvl w:val="0"/>
                <w:numId w:val="1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行銷管理</w:t>
            </w:r>
          </w:p>
          <w:p w:rsidR="00B23809" w:rsidRPr="00B23809" w:rsidRDefault="00D00DA3" w:rsidP="00B23809">
            <w:pPr>
              <w:pStyle w:val="a8"/>
              <w:numPr>
                <w:ilvl w:val="0"/>
                <w:numId w:val="1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38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專業銷售</w:t>
              </w:r>
            </w:hyperlink>
          </w:p>
          <w:p w:rsidR="00B23809" w:rsidRPr="00B23809" w:rsidRDefault="00D00DA3" w:rsidP="00B23809">
            <w:pPr>
              <w:pStyle w:val="a8"/>
              <w:numPr>
                <w:ilvl w:val="0"/>
                <w:numId w:val="1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39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行銷傳播</w:t>
              </w:r>
            </w:hyperlink>
          </w:p>
          <w:p w:rsidR="00B23809" w:rsidRPr="00B23809" w:rsidRDefault="00D00DA3" w:rsidP="00B23809">
            <w:pPr>
              <w:pStyle w:val="a8"/>
              <w:numPr>
                <w:ilvl w:val="0"/>
                <w:numId w:val="1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40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市場分析研究</w:t>
              </w:r>
            </w:hyperlink>
          </w:p>
          <w:p w:rsidR="00B23809" w:rsidRPr="00B23809" w:rsidRDefault="00D00DA3" w:rsidP="00B23809">
            <w:pPr>
              <w:pStyle w:val="a8"/>
              <w:numPr>
                <w:ilvl w:val="0"/>
                <w:numId w:val="1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41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零售與通路管理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企業或組織內從事行銷業務或行銷活動之規劃、執行、組織、協調、指導、管制及考核，以及針對從生產者到消費者的訊息分析進行整合，以達到組織目標。</w:t>
            </w:r>
          </w:p>
        </w:tc>
      </w:tr>
      <w:tr w:rsidR="00B23809" w:rsidRPr="00B23809" w:rsidTr="009F12D2">
        <w:trPr>
          <w:trHeight w:val="945"/>
        </w:trPr>
        <w:tc>
          <w:tcPr>
            <w:tcW w:w="1956" w:type="dxa"/>
            <w:shd w:val="clear" w:color="auto" w:fill="auto"/>
            <w:vAlign w:val="center"/>
          </w:tcPr>
          <w:p w:rsidR="00B23809" w:rsidRPr="00B23809" w:rsidRDefault="00B23809" w:rsidP="00B23809">
            <w:pPr>
              <w:tabs>
                <w:tab w:val="left" w:pos="600"/>
              </w:tabs>
              <w:adjustRightInd w:val="0"/>
              <w:snapToGrid w:val="0"/>
              <w:spacing w:line="320" w:lineRule="exact"/>
              <w:ind w:left="598" w:hangingChars="249" w:hanging="598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政府公共事務類</w:t>
            </w:r>
          </w:p>
        </w:tc>
        <w:tc>
          <w:tcPr>
            <w:tcW w:w="2409" w:type="dxa"/>
            <w:vAlign w:val="center"/>
          </w:tcPr>
          <w:p w:rsidR="00B23809" w:rsidRPr="00B23809" w:rsidRDefault="00B23809" w:rsidP="00B23809">
            <w:pPr>
              <w:pStyle w:val="a8"/>
              <w:numPr>
                <w:ilvl w:val="0"/>
                <w:numId w:val="11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國防</w:t>
            </w:r>
          </w:p>
          <w:p w:rsidR="00B23809" w:rsidRPr="00B23809" w:rsidRDefault="00D00DA3" w:rsidP="00B23809">
            <w:pPr>
              <w:pStyle w:val="a8"/>
              <w:numPr>
                <w:ilvl w:val="0"/>
                <w:numId w:val="11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42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外交與國際事務</w:t>
              </w:r>
            </w:hyperlink>
          </w:p>
          <w:p w:rsidR="00B23809" w:rsidRPr="00B23809" w:rsidRDefault="00D00DA3" w:rsidP="00B23809">
            <w:pPr>
              <w:pStyle w:val="a8"/>
              <w:numPr>
                <w:ilvl w:val="0"/>
                <w:numId w:val="11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43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公共行政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執行政府功能，包括國家和地方各層級的管理、國家安全、外交、規劃、稅收、法規及地方行政管理。</w:t>
            </w:r>
          </w:p>
        </w:tc>
      </w:tr>
      <w:tr w:rsidR="00B23809" w:rsidRPr="00B23809" w:rsidTr="009F12D2">
        <w:trPr>
          <w:trHeight w:val="1176"/>
        </w:trPr>
        <w:tc>
          <w:tcPr>
            <w:tcW w:w="1956" w:type="dxa"/>
            <w:shd w:val="clear" w:color="auto" w:fill="auto"/>
            <w:vAlign w:val="center"/>
          </w:tcPr>
          <w:p w:rsidR="00B23809" w:rsidRPr="00B23809" w:rsidRDefault="00B23809" w:rsidP="00B23809">
            <w:pPr>
              <w:tabs>
                <w:tab w:val="left" w:pos="600"/>
              </w:tabs>
              <w:adjustRightInd w:val="0"/>
              <w:snapToGrid w:val="0"/>
              <w:spacing w:line="320" w:lineRule="exact"/>
              <w:ind w:left="598" w:hangingChars="249" w:hanging="598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教育與訓練類</w:t>
            </w:r>
          </w:p>
        </w:tc>
        <w:tc>
          <w:tcPr>
            <w:tcW w:w="2409" w:type="dxa"/>
            <w:vAlign w:val="center"/>
          </w:tcPr>
          <w:p w:rsidR="00B23809" w:rsidRPr="00B23809" w:rsidRDefault="00B23809" w:rsidP="00B23809">
            <w:pPr>
              <w:pStyle w:val="a8"/>
              <w:numPr>
                <w:ilvl w:val="0"/>
                <w:numId w:val="1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教育行政</w:t>
            </w:r>
          </w:p>
          <w:p w:rsidR="00B23809" w:rsidRPr="00B23809" w:rsidRDefault="00D00DA3" w:rsidP="00B23809">
            <w:pPr>
              <w:pStyle w:val="a8"/>
              <w:numPr>
                <w:ilvl w:val="0"/>
                <w:numId w:val="1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44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教學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評估內外在環境、資源，規劃符合教學組織需求的目標，推動與發展相關業務或校務，並依據組織的目標及學習者的需求，配合各種教學理論、工具與策略，規劃適切、有效的教學活動及學習計畫。</w:t>
            </w:r>
          </w:p>
        </w:tc>
      </w:tr>
      <w:tr w:rsidR="00B23809" w:rsidRPr="00B23809" w:rsidTr="009F12D2">
        <w:trPr>
          <w:trHeight w:val="1187"/>
        </w:trPr>
        <w:tc>
          <w:tcPr>
            <w:tcW w:w="1956" w:type="dxa"/>
            <w:shd w:val="clear" w:color="auto" w:fill="auto"/>
            <w:vAlign w:val="center"/>
          </w:tcPr>
          <w:p w:rsidR="00B23809" w:rsidRPr="00B23809" w:rsidRDefault="00B23809" w:rsidP="00B23809">
            <w:pPr>
              <w:tabs>
                <w:tab w:val="left" w:pos="600"/>
              </w:tabs>
              <w:adjustRightInd w:val="0"/>
              <w:snapToGrid w:val="0"/>
              <w:spacing w:line="320" w:lineRule="exact"/>
              <w:ind w:left="598" w:hangingChars="249" w:hanging="598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個人及社會服務類</w:t>
            </w:r>
          </w:p>
        </w:tc>
        <w:tc>
          <w:tcPr>
            <w:tcW w:w="2409" w:type="dxa"/>
            <w:vAlign w:val="center"/>
          </w:tcPr>
          <w:p w:rsidR="00B23809" w:rsidRPr="00B23809" w:rsidRDefault="00B23809" w:rsidP="00B23809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學前照護及教育</w:t>
            </w:r>
          </w:p>
          <w:p w:rsidR="00B23809" w:rsidRPr="00B23809" w:rsidRDefault="00D00DA3" w:rsidP="00B23809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45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心理諮商服務</w:t>
              </w:r>
            </w:hyperlink>
          </w:p>
          <w:p w:rsidR="00B23809" w:rsidRPr="00B23809" w:rsidRDefault="00D00DA3" w:rsidP="00B23809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46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社會工作服務</w:t>
              </w:r>
            </w:hyperlink>
          </w:p>
          <w:p w:rsidR="00B23809" w:rsidRPr="00B23809" w:rsidRDefault="00D00DA3" w:rsidP="00B23809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47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個人照護服務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針對社會、家庭、個人及學齡前的幼童，提供心理及生理的專業性照護與服務，提升其生活品質與身心的健康與福祉。</w:t>
            </w:r>
          </w:p>
        </w:tc>
      </w:tr>
      <w:tr w:rsidR="00B23809" w:rsidRPr="00B23809" w:rsidTr="009F12D2">
        <w:trPr>
          <w:trHeight w:val="1728"/>
        </w:trPr>
        <w:tc>
          <w:tcPr>
            <w:tcW w:w="1956" w:type="dxa"/>
            <w:shd w:val="clear" w:color="auto" w:fill="auto"/>
            <w:vAlign w:val="center"/>
          </w:tcPr>
          <w:p w:rsidR="00B23809" w:rsidRPr="00B23809" w:rsidRDefault="00B23809" w:rsidP="00B23809">
            <w:pPr>
              <w:tabs>
                <w:tab w:val="left" w:pos="600"/>
              </w:tabs>
              <w:adjustRightInd w:val="0"/>
              <w:snapToGrid w:val="0"/>
              <w:spacing w:line="320" w:lineRule="exact"/>
              <w:ind w:left="598" w:hangingChars="249" w:hanging="598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休閒與觀光旅遊類</w:t>
            </w:r>
          </w:p>
        </w:tc>
        <w:tc>
          <w:tcPr>
            <w:tcW w:w="2409" w:type="dxa"/>
            <w:vAlign w:val="center"/>
          </w:tcPr>
          <w:p w:rsidR="00B23809" w:rsidRPr="00B23809" w:rsidRDefault="00B23809" w:rsidP="00B23809">
            <w:pPr>
              <w:pStyle w:val="a8"/>
              <w:numPr>
                <w:ilvl w:val="0"/>
                <w:numId w:val="1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餐飲管理</w:t>
            </w:r>
          </w:p>
          <w:p w:rsidR="00B23809" w:rsidRPr="00B23809" w:rsidRDefault="00D00DA3" w:rsidP="00B23809">
            <w:pPr>
              <w:pStyle w:val="a8"/>
              <w:numPr>
                <w:ilvl w:val="0"/>
                <w:numId w:val="1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48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旅館管理</w:t>
              </w:r>
            </w:hyperlink>
            <w:r w:rsidR="00B23809" w:rsidRPr="00B23809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:rsidR="00B23809" w:rsidRPr="00B23809" w:rsidRDefault="00D00DA3" w:rsidP="00B23809">
            <w:pPr>
              <w:pStyle w:val="a8"/>
              <w:numPr>
                <w:ilvl w:val="0"/>
                <w:numId w:val="1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49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旅遊管理</w:t>
              </w:r>
            </w:hyperlink>
            <w:r w:rsidR="00B23809" w:rsidRPr="00B23809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:rsidR="00B23809" w:rsidRPr="00B23809" w:rsidRDefault="00D00DA3" w:rsidP="00B23809">
            <w:pPr>
              <w:pStyle w:val="a8"/>
              <w:numPr>
                <w:ilvl w:val="0"/>
                <w:numId w:val="1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50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休閒遊憩管理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從事旅遊及休閒活動相關之服務，包含顧客、商業團體旅程及組團之旅遊行程規劃、代辦出國及簽證手續、安排食宿、交通工具；或接待、引導旅客觀光旅遊，提供適當解說及服務；在旅館等場所接待旅客，於其到達、居留及離開時給予服務及管理、提供餐飲服務或其他休閒、健身指導行業之工作。</w:t>
            </w:r>
          </w:p>
        </w:tc>
      </w:tr>
      <w:tr w:rsidR="00B23809" w:rsidRPr="00B23809" w:rsidTr="009F12D2">
        <w:trPr>
          <w:trHeight w:val="541"/>
        </w:trPr>
        <w:tc>
          <w:tcPr>
            <w:tcW w:w="1956" w:type="dxa"/>
            <w:shd w:val="clear" w:color="auto" w:fill="auto"/>
            <w:vAlign w:val="center"/>
          </w:tcPr>
          <w:p w:rsidR="00B23809" w:rsidRPr="00B23809" w:rsidRDefault="00B23809" w:rsidP="00B23809">
            <w:pPr>
              <w:tabs>
                <w:tab w:val="left" w:pos="600"/>
              </w:tabs>
              <w:adjustRightInd w:val="0"/>
              <w:snapToGrid w:val="0"/>
              <w:spacing w:line="320" w:lineRule="exact"/>
              <w:ind w:left="598" w:hangingChars="249" w:hanging="598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司法、法律與公共安全類</w:t>
            </w:r>
          </w:p>
        </w:tc>
        <w:tc>
          <w:tcPr>
            <w:tcW w:w="2409" w:type="dxa"/>
            <w:vAlign w:val="center"/>
          </w:tcPr>
          <w:p w:rsidR="00B23809" w:rsidRPr="00B23809" w:rsidRDefault="00B23809" w:rsidP="00B23809">
            <w:pPr>
              <w:pStyle w:val="a8"/>
              <w:numPr>
                <w:ilvl w:val="0"/>
                <w:numId w:val="16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</w:rPr>
              <w:t>司法</w:t>
            </w:r>
          </w:p>
          <w:p w:rsidR="00B23809" w:rsidRPr="00B23809" w:rsidRDefault="00D00DA3" w:rsidP="00B23809">
            <w:pPr>
              <w:pStyle w:val="a8"/>
              <w:numPr>
                <w:ilvl w:val="0"/>
                <w:numId w:val="16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51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公共安全</w:t>
              </w:r>
            </w:hyperlink>
            <w:r w:rsidR="00B23809" w:rsidRPr="00B23809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:rsidR="00B23809" w:rsidRPr="00B23809" w:rsidRDefault="00D00DA3" w:rsidP="00B23809">
            <w:pPr>
              <w:pStyle w:val="a8"/>
              <w:numPr>
                <w:ilvl w:val="0"/>
                <w:numId w:val="16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52" w:history="1">
              <w:r w:rsidR="00B23809" w:rsidRPr="00B23809">
                <w:rPr>
                  <w:rFonts w:ascii="Times New Roman" w:eastAsia="標楷體" w:hAnsi="Times New Roman" w:cs="Times New Roman"/>
                  <w:color w:val="000000" w:themeColor="text1"/>
                </w:rPr>
                <w:t>法律服務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:rsidR="00B23809" w:rsidRPr="00B23809" w:rsidRDefault="00B23809" w:rsidP="00B23809">
            <w:pPr>
              <w:adjustRightInd w:val="0"/>
              <w:snapToGrid w:val="0"/>
              <w:spacing w:line="32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23809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從事與法律、公共安全與確保民眾生命及財產等相關之專業和技術的服務，包含受當事人之委託或依法令之規定，執行律師職務或處理法律事務之人員；預防火災並搶救災害及緊急救護；實際執行警察勤務、偵查刑事案件、督導管理矯正機關之收容人。</w:t>
            </w:r>
          </w:p>
        </w:tc>
      </w:tr>
    </w:tbl>
    <w:p w:rsidR="00B23809" w:rsidRPr="00B23809" w:rsidRDefault="00B23809" w:rsidP="00AA5089">
      <w:pPr>
        <w:adjustRightInd w:val="0"/>
        <w:snapToGrid w:val="0"/>
      </w:pPr>
    </w:p>
    <w:sectPr w:rsidR="00B23809" w:rsidRPr="00B23809" w:rsidSect="009F12D2">
      <w:headerReference w:type="default" r:id="rId53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DA3" w:rsidRDefault="00D00DA3" w:rsidP="00893069">
      <w:r>
        <w:separator/>
      </w:r>
    </w:p>
  </w:endnote>
  <w:endnote w:type="continuationSeparator" w:id="0">
    <w:p w:rsidR="00D00DA3" w:rsidRDefault="00D00DA3" w:rsidP="0089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DA3" w:rsidRDefault="00D00DA3" w:rsidP="00893069">
      <w:r>
        <w:separator/>
      </w:r>
    </w:p>
  </w:footnote>
  <w:footnote w:type="continuationSeparator" w:id="0">
    <w:p w:rsidR="00D00DA3" w:rsidRDefault="00D00DA3" w:rsidP="00893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C15" w:rsidRPr="009F12D2" w:rsidRDefault="007B0C15" w:rsidP="009F12D2">
    <w:pPr>
      <w:pStyle w:val="a4"/>
      <w:jc w:val="right"/>
      <w:rPr>
        <w:sz w:val="24"/>
      </w:rPr>
    </w:pPr>
    <w:r w:rsidRPr="009F12D2">
      <w:rPr>
        <w:rFonts w:eastAsia="標楷體"/>
        <w:b/>
        <w:bCs/>
        <w:sz w:val="24"/>
      </w:rPr>
      <w:t>【附件</w:t>
    </w:r>
    <w:r w:rsidRPr="009F12D2">
      <w:rPr>
        <w:rFonts w:eastAsia="標楷體" w:hint="eastAsia"/>
        <w:b/>
        <w:bCs/>
        <w:sz w:val="24"/>
      </w:rPr>
      <w:t>五</w:t>
    </w:r>
    <w:r w:rsidRPr="009F12D2">
      <w:rPr>
        <w:rFonts w:eastAsia="標楷體"/>
        <w:b/>
        <w:bCs/>
        <w:sz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D7FF2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4445B7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7C18A9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11301D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8E1C85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BC37A4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287B9A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F74C28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3B7F73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422EFA"/>
    <w:multiLevelType w:val="hybridMultilevel"/>
    <w:tmpl w:val="EE1AE0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D343A48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240467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754C37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945D08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D3850DB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8B4B3B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1952C66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6"/>
  </w:num>
  <w:num w:numId="12">
    <w:abstractNumId w:val="1"/>
  </w:num>
  <w:num w:numId="13">
    <w:abstractNumId w:val="7"/>
  </w:num>
  <w:num w:numId="14">
    <w:abstractNumId w:val="13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89"/>
    <w:rsid w:val="00055E8D"/>
    <w:rsid w:val="000A5F20"/>
    <w:rsid w:val="000A6035"/>
    <w:rsid w:val="000F52F6"/>
    <w:rsid w:val="00106798"/>
    <w:rsid w:val="00124408"/>
    <w:rsid w:val="00153215"/>
    <w:rsid w:val="001716FA"/>
    <w:rsid w:val="001D58FA"/>
    <w:rsid w:val="001F5A6A"/>
    <w:rsid w:val="0021343F"/>
    <w:rsid w:val="00263C11"/>
    <w:rsid w:val="00306415"/>
    <w:rsid w:val="00315634"/>
    <w:rsid w:val="003427B6"/>
    <w:rsid w:val="003A7F23"/>
    <w:rsid w:val="003C4BDA"/>
    <w:rsid w:val="003D2A89"/>
    <w:rsid w:val="004B7B1B"/>
    <w:rsid w:val="004F0E99"/>
    <w:rsid w:val="00551D06"/>
    <w:rsid w:val="00577C1B"/>
    <w:rsid w:val="00580906"/>
    <w:rsid w:val="00595DDE"/>
    <w:rsid w:val="005C4B3F"/>
    <w:rsid w:val="005C4E60"/>
    <w:rsid w:val="0062148E"/>
    <w:rsid w:val="006552B9"/>
    <w:rsid w:val="00695098"/>
    <w:rsid w:val="006A0073"/>
    <w:rsid w:val="006C2D1C"/>
    <w:rsid w:val="006E3874"/>
    <w:rsid w:val="007931AA"/>
    <w:rsid w:val="007B0C15"/>
    <w:rsid w:val="007F6117"/>
    <w:rsid w:val="00807F71"/>
    <w:rsid w:val="008275C4"/>
    <w:rsid w:val="00841CBB"/>
    <w:rsid w:val="00893069"/>
    <w:rsid w:val="008F134D"/>
    <w:rsid w:val="009142CF"/>
    <w:rsid w:val="009325E4"/>
    <w:rsid w:val="009918B8"/>
    <w:rsid w:val="009A47AE"/>
    <w:rsid w:val="009F12D2"/>
    <w:rsid w:val="00A13A69"/>
    <w:rsid w:val="00A25FE7"/>
    <w:rsid w:val="00A40AC5"/>
    <w:rsid w:val="00AA5089"/>
    <w:rsid w:val="00B00921"/>
    <w:rsid w:val="00B00D1F"/>
    <w:rsid w:val="00B23809"/>
    <w:rsid w:val="00B325C9"/>
    <w:rsid w:val="00BE2FDA"/>
    <w:rsid w:val="00C01308"/>
    <w:rsid w:val="00C14D1E"/>
    <w:rsid w:val="00C4530D"/>
    <w:rsid w:val="00D00217"/>
    <w:rsid w:val="00D00DA3"/>
    <w:rsid w:val="00D278CE"/>
    <w:rsid w:val="00D34BB7"/>
    <w:rsid w:val="00D415C3"/>
    <w:rsid w:val="00D53FD4"/>
    <w:rsid w:val="00D73312"/>
    <w:rsid w:val="00D75DD2"/>
    <w:rsid w:val="00D93B80"/>
    <w:rsid w:val="00DE5981"/>
    <w:rsid w:val="00E2226A"/>
    <w:rsid w:val="00E35425"/>
    <w:rsid w:val="00E404BC"/>
    <w:rsid w:val="00E733B8"/>
    <w:rsid w:val="00F353CB"/>
    <w:rsid w:val="00F651A4"/>
    <w:rsid w:val="00FB3B05"/>
    <w:rsid w:val="00FF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015F33-FFAF-4403-9B09-710A7C41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0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30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30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3069"/>
    <w:rPr>
      <w:sz w:val="20"/>
      <w:szCs w:val="20"/>
    </w:rPr>
  </w:style>
  <w:style w:type="paragraph" w:styleId="a8">
    <w:name w:val="List Paragraph"/>
    <w:basedOn w:val="a"/>
    <w:uiPriority w:val="34"/>
    <w:qFormat/>
    <w:rsid w:val="00AA508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an.moe.edu.tw/search_1.asp?f1=AGC&amp;f2=4" TargetMode="External"/><Relationship Id="rId18" Type="http://schemas.openxmlformats.org/officeDocument/2006/relationships/hyperlink" Target="https://ucan.moe.edu.tw/search_1.asp?f1=HLC&amp;f2=35" TargetMode="External"/><Relationship Id="rId26" Type="http://schemas.openxmlformats.org/officeDocument/2006/relationships/hyperlink" Target="https://ucan.moe.edu.tw/search_1.asp?f1=ARC&amp;f2=14" TargetMode="External"/><Relationship Id="rId39" Type="http://schemas.openxmlformats.org/officeDocument/2006/relationships/hyperlink" Target="https://ucan.moe.edu.tw/search_1.asp?f1=MKC&amp;f2=58" TargetMode="External"/><Relationship Id="rId21" Type="http://schemas.openxmlformats.org/officeDocument/2006/relationships/hyperlink" Target="https://ucan.moe.edu.tw/search_1.asp?f1=HLC&amp;f2=38" TargetMode="External"/><Relationship Id="rId34" Type="http://schemas.openxmlformats.org/officeDocument/2006/relationships/hyperlink" Target="https://ucan.moe.edu.tw/search_1.asp?f1=BAC&amp;f2=16" TargetMode="External"/><Relationship Id="rId42" Type="http://schemas.openxmlformats.org/officeDocument/2006/relationships/hyperlink" Target="https://ucan.moe.edu.tw/search_1.asp?f1=GVC&amp;f2=29" TargetMode="External"/><Relationship Id="rId47" Type="http://schemas.openxmlformats.org/officeDocument/2006/relationships/hyperlink" Target="https://ucan.moe.edu.tw/search_1.asp?f1=HMC&amp;f2=42" TargetMode="External"/><Relationship Id="rId50" Type="http://schemas.openxmlformats.org/officeDocument/2006/relationships/hyperlink" Target="https://ucan.moe.edu.tw/search_1.asp?f1=HTC&amp;f2=46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ucan.moe.edu.tw/search_1.asp?f1=MNC&amp;f2=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an.moe.edu.tw/search_1.asp?f1=AGC&amp;f2=7" TargetMode="External"/><Relationship Id="rId29" Type="http://schemas.openxmlformats.org/officeDocument/2006/relationships/hyperlink" Target="https://ucan.moe.edu.tw/search_1.asp?f1=ITC&amp;f2=50" TargetMode="External"/><Relationship Id="rId11" Type="http://schemas.openxmlformats.org/officeDocument/2006/relationships/hyperlink" Target="https://ucan.moe.edu.tw/search_1.asp?f1=TRC&amp;f2=71" TargetMode="External"/><Relationship Id="rId24" Type="http://schemas.openxmlformats.org/officeDocument/2006/relationships/hyperlink" Target="https://ucan.moe.edu.tw/search_1.asp?f1=ARC&amp;f2=12" TargetMode="External"/><Relationship Id="rId32" Type="http://schemas.openxmlformats.org/officeDocument/2006/relationships/hyperlink" Target="https://ucan.moe.edu.tw/search_1.asp?f1=FNC&amp;f2=25" TargetMode="External"/><Relationship Id="rId37" Type="http://schemas.openxmlformats.org/officeDocument/2006/relationships/hyperlink" Target="https://ucan.moe.edu.tw/search_1.asp?f1=BAC&amp;f2=19" TargetMode="External"/><Relationship Id="rId40" Type="http://schemas.openxmlformats.org/officeDocument/2006/relationships/hyperlink" Target="https://ucan.moe.edu.tw/search_1.asp?f1=MKC&amp;f2=59" TargetMode="External"/><Relationship Id="rId45" Type="http://schemas.openxmlformats.org/officeDocument/2006/relationships/hyperlink" Target="https://ucan.moe.edu.tw/search_1.asp?f1=HMC&amp;f2=40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can.moe.edu.tw/search_1.asp?f1=TRC&amp;f2=70" TargetMode="External"/><Relationship Id="rId19" Type="http://schemas.openxmlformats.org/officeDocument/2006/relationships/hyperlink" Target="https://ucan.moe.edu.tw/search_1.asp?f1=HLC&amp;f2=36" TargetMode="External"/><Relationship Id="rId31" Type="http://schemas.openxmlformats.org/officeDocument/2006/relationships/hyperlink" Target="https://ucan.moe.edu.tw/search_1.asp?f1=FNC&amp;f2=24" TargetMode="External"/><Relationship Id="rId44" Type="http://schemas.openxmlformats.org/officeDocument/2006/relationships/hyperlink" Target="https://ucan.moe.edu.tw/search_1.asp?f1=EDC&amp;f2=21" TargetMode="External"/><Relationship Id="rId52" Type="http://schemas.openxmlformats.org/officeDocument/2006/relationships/hyperlink" Target="https://ucan.moe.edu.tw/search_1.asp?f1=LWC&amp;f2=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an.moe.edu.tw/search_1.asp?f1=MNC&amp;f2=66" TargetMode="External"/><Relationship Id="rId14" Type="http://schemas.openxmlformats.org/officeDocument/2006/relationships/hyperlink" Target="https://ucan.moe.edu.tw/search_1.asp?f1=AGC&amp;f2=5" TargetMode="External"/><Relationship Id="rId22" Type="http://schemas.openxmlformats.org/officeDocument/2006/relationships/hyperlink" Target="https://ucan.moe.edu.tw/search_1.asp?f1=ARC&amp;f2=10" TargetMode="External"/><Relationship Id="rId27" Type="http://schemas.openxmlformats.org/officeDocument/2006/relationships/hyperlink" Target="https://ucan.moe.edu.tw/search_1.asp?f1=ITC&amp;f2=48" TargetMode="External"/><Relationship Id="rId30" Type="http://schemas.openxmlformats.org/officeDocument/2006/relationships/hyperlink" Target="https://ucan.moe.edu.tw/search_1.asp?f1=FNC&amp;f2=23" TargetMode="External"/><Relationship Id="rId35" Type="http://schemas.openxmlformats.org/officeDocument/2006/relationships/hyperlink" Target="https://ucan.moe.edu.tw/search_1.asp?f1=BAC&amp;f2=17" TargetMode="External"/><Relationship Id="rId43" Type="http://schemas.openxmlformats.org/officeDocument/2006/relationships/hyperlink" Target="https://ucan.moe.edu.tw/search_1.asp?f1=GVC&amp;f2=33" TargetMode="External"/><Relationship Id="rId48" Type="http://schemas.openxmlformats.org/officeDocument/2006/relationships/hyperlink" Target="https://ucan.moe.edu.tw/search_1.asp?f1=HTC&amp;f2=44" TargetMode="External"/><Relationship Id="rId8" Type="http://schemas.openxmlformats.org/officeDocument/2006/relationships/hyperlink" Target="https://ucan.moe.edu.tw/search_1.asp?f1=MNC&amp;f2=65" TargetMode="External"/><Relationship Id="rId51" Type="http://schemas.openxmlformats.org/officeDocument/2006/relationships/hyperlink" Target="https://ucan.moe.edu.tw/search_1.asp?f1=LWC&amp;f2=5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an.moe.edu.tw/search_1.asp?f1=TRC&amp;f2=72" TargetMode="External"/><Relationship Id="rId17" Type="http://schemas.openxmlformats.org/officeDocument/2006/relationships/hyperlink" Target="https://ucan.moe.edu.tw/search_1.asp?f1=AGC&amp;f2=8" TargetMode="External"/><Relationship Id="rId25" Type="http://schemas.openxmlformats.org/officeDocument/2006/relationships/hyperlink" Target="https://ucan.moe.edu.tw/search_1.asp?f1=ARC&amp;f2=13" TargetMode="External"/><Relationship Id="rId33" Type="http://schemas.openxmlformats.org/officeDocument/2006/relationships/hyperlink" Target="https://ucan.moe.edu.tw/search_1.asp?f1=FNC&amp;f2=26" TargetMode="External"/><Relationship Id="rId38" Type="http://schemas.openxmlformats.org/officeDocument/2006/relationships/hyperlink" Target="https://ucan.moe.edu.tw/search_1.asp?f1=MKC&amp;f2=57" TargetMode="External"/><Relationship Id="rId46" Type="http://schemas.openxmlformats.org/officeDocument/2006/relationships/hyperlink" Target="https://ucan.moe.edu.tw/search_1.asp?f1=HMC&amp;f2=41" TargetMode="External"/><Relationship Id="rId20" Type="http://schemas.openxmlformats.org/officeDocument/2006/relationships/hyperlink" Target="https://ucan.moe.edu.tw/search_1.asp?f1=HLC&amp;f2=37" TargetMode="External"/><Relationship Id="rId41" Type="http://schemas.openxmlformats.org/officeDocument/2006/relationships/hyperlink" Target="https://ucan.moe.edu.tw/search_1.asp?f1=MKC&amp;f2=60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ucan.moe.edu.tw/search_1.asp?f1=AGC&amp;f2=6" TargetMode="External"/><Relationship Id="rId23" Type="http://schemas.openxmlformats.org/officeDocument/2006/relationships/hyperlink" Target="https://ucan.moe.edu.tw/search_1.asp?f1=ARC&amp;f2=11" TargetMode="External"/><Relationship Id="rId28" Type="http://schemas.openxmlformats.org/officeDocument/2006/relationships/hyperlink" Target="https://ucan.moe.edu.tw/search_1.asp?f1=ITC&amp;f2=49" TargetMode="External"/><Relationship Id="rId36" Type="http://schemas.openxmlformats.org/officeDocument/2006/relationships/hyperlink" Target="https://ucan.moe.edu.tw/search_1.asp?f1=BAC&amp;f2=18" TargetMode="External"/><Relationship Id="rId49" Type="http://schemas.openxmlformats.org/officeDocument/2006/relationships/hyperlink" Target="https://ucan.moe.edu.tw/search_1.asp?f1=HTC&amp;f2=4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1442</Words>
  <Characters>8223</Characters>
  <Application>Microsoft Office Word</Application>
  <DocSecurity>0</DocSecurity>
  <Lines>68</Lines>
  <Paragraphs>19</Paragraphs>
  <ScaleCrop>false</ScaleCrop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</dc:creator>
  <cp:lastModifiedBy>nhu</cp:lastModifiedBy>
  <cp:revision>12</cp:revision>
  <dcterms:created xsi:type="dcterms:W3CDTF">2019-10-07T11:30:00Z</dcterms:created>
  <dcterms:modified xsi:type="dcterms:W3CDTF">2020-02-06T01:47:00Z</dcterms:modified>
</cp:coreProperties>
</file>